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DE6D1" w14:textId="2A23A2B6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bookmarkStart w:id="0" w:name="OLE_LINK1"/>
      <w:bookmarkStart w:id="1" w:name="OLE_LINK2"/>
    </w:p>
    <w:bookmarkEnd w:id="0"/>
    <w:bookmarkEnd w:id="1"/>
    <w:p w14:paraId="6E696341" w14:textId="71C8D5CB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57EAC9DE" w14:textId="5818F98B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val="en-US"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>Source:</w:t>
      </w: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ab/>
      </w:r>
      <w:r w:rsidR="00CB3892">
        <w:rPr>
          <w:rFonts w:ascii="Arial" w:eastAsia="바탕" w:hAnsi="Arial" w:cs="Times New Roman"/>
          <w:b/>
          <w:sz w:val="20"/>
          <w:szCs w:val="20"/>
          <w:lang w:val="en-US" w:eastAsia="zh-CN"/>
        </w:rPr>
        <w:t>Samsung Electronics Co., L</w:t>
      </w:r>
      <w:r w:rsidR="00FF6292">
        <w:rPr>
          <w:rFonts w:ascii="Arial" w:eastAsia="바탕" w:hAnsi="Arial" w:cs="Times New Roman"/>
          <w:b/>
          <w:sz w:val="20"/>
          <w:szCs w:val="20"/>
          <w:lang w:val="en-US" w:eastAsia="zh-CN"/>
        </w:rPr>
        <w:t>td</w:t>
      </w:r>
      <w:r w:rsidR="00673062">
        <w:rPr>
          <w:rFonts w:ascii="Arial" w:eastAsia="바탕" w:hAnsi="Arial" w:cs="Times New Roman"/>
          <w:b/>
          <w:sz w:val="20"/>
          <w:szCs w:val="20"/>
          <w:lang w:val="en-US" w:eastAsia="zh-CN"/>
        </w:rPr>
        <w:t>.</w:t>
      </w:r>
    </w:p>
    <w:p w14:paraId="654F3D7C" w14:textId="7E273BC4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>Title:</w:t>
      </w: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ab/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>[</w:t>
      </w:r>
      <w:r w:rsidRPr="00305FEB">
        <w:rPr>
          <w:rFonts w:ascii="Arial" w:eastAsia="바탕" w:hAnsi="Arial" w:cs="Arial"/>
          <w:b/>
          <w:sz w:val="20"/>
          <w:szCs w:val="20"/>
          <w:highlight w:val="yellow"/>
          <w:lang w:eastAsia="zh-CN"/>
        </w:rPr>
        <w:t>Draft</w:t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>]</w:t>
      </w: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 xml:space="preserve"> </w:t>
      </w:r>
      <w:r w:rsidR="00135E95" w:rsidRPr="00135E95">
        <w:rPr>
          <w:rFonts w:ascii="Arial" w:eastAsia="바탕" w:hAnsi="Arial" w:cs="Arial"/>
          <w:b/>
          <w:sz w:val="20"/>
          <w:szCs w:val="20"/>
          <w:lang w:eastAsia="zh-CN"/>
        </w:rPr>
        <w:t>New SID on Media aspects of 5GS Support for AI/ML based services</w:t>
      </w:r>
    </w:p>
    <w:p w14:paraId="2BF6B735" w14:textId="73F51E65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Document for: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  <w:t>Discussion</w:t>
      </w:r>
      <w:r w:rsidR="00CB3892">
        <w:rPr>
          <w:rFonts w:ascii="Arial" w:eastAsia="바탕" w:hAnsi="Arial" w:cs="Times New Roman"/>
          <w:b/>
          <w:sz w:val="20"/>
          <w:szCs w:val="20"/>
          <w:lang w:eastAsia="zh-CN"/>
        </w:rPr>
        <w:t xml:space="preserve"> and Agreement</w:t>
      </w:r>
    </w:p>
    <w:p w14:paraId="32DF3B14" w14:textId="51CCE5E2" w:rsidR="00305FEB" w:rsidRP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Agenda Item: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</w:r>
      <w:r w:rsidR="00135E95">
        <w:rPr>
          <w:rFonts w:ascii="Arial" w:eastAsia="바탕" w:hAnsi="Arial" w:cs="Times New Roman"/>
          <w:b/>
          <w:sz w:val="20"/>
          <w:szCs w:val="20"/>
          <w:lang w:eastAsia="zh-CN"/>
        </w:rPr>
        <w:t>10.10</w:t>
      </w: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맑은 고딕" w:hAnsi="Arial" w:cs="Arial"/>
          <w:sz w:val="36"/>
          <w:szCs w:val="36"/>
          <w:lang w:eastAsia="en-GB"/>
        </w:rPr>
      </w:pPr>
      <w:r w:rsidRPr="00305FEB">
        <w:rPr>
          <w:rFonts w:ascii="Arial" w:eastAsia="맑은 고딕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맑은 고딕" w:hAnsi="Times New Roman" w:cs="Arial"/>
          <w:noProof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8" w:history="1">
        <w:r w:rsidRPr="00305FEB">
          <w:rPr>
            <w:rFonts w:ascii="Times New Roman" w:eastAsia="맑은 고딕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 </w:t>
      </w: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br/>
      </w:r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See also the </w:t>
      </w:r>
      <w:hyperlink r:id="rId9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, article 39 and the TSG Working Methods in </w:t>
      </w:r>
      <w:hyperlink r:id="rId10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44424C43" w14:textId="3E9A7270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맑은 고딕" w:hAnsi="Arial" w:cs="Times New Roman"/>
          <w:sz w:val="36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Title: </w:t>
      </w:r>
      <w:r w:rsidR="00CB3892" w:rsidRPr="00CB3892">
        <w:rPr>
          <w:rFonts w:ascii="Arial" w:eastAsia="맑은 고딕" w:hAnsi="Arial" w:cs="Times New Roman"/>
          <w:sz w:val="36"/>
          <w:szCs w:val="20"/>
          <w:highlight w:val="yellow"/>
          <w:lang w:eastAsia="en-GB"/>
        </w:rPr>
        <w:t>[Draft]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 </w:t>
      </w:r>
      <w:r w:rsidR="00CB3892" w:rsidRPr="00313D1D">
        <w:rPr>
          <w:rFonts w:ascii="Arial" w:eastAsia="맑은 고딕" w:hAnsi="Arial" w:cs="Times New Roman"/>
          <w:sz w:val="36"/>
          <w:szCs w:val="20"/>
          <w:lang w:eastAsia="en-GB"/>
        </w:rPr>
        <w:t xml:space="preserve">New </w:t>
      </w:r>
      <w:r w:rsidR="003804A1" w:rsidRPr="00313D1D">
        <w:rPr>
          <w:rFonts w:ascii="Arial" w:eastAsia="맑은 고딕" w:hAnsi="Arial" w:cs="Times New Roman"/>
          <w:sz w:val="36"/>
          <w:szCs w:val="20"/>
          <w:lang w:eastAsia="en-GB"/>
        </w:rPr>
        <w:t>S</w:t>
      </w:r>
      <w:r w:rsidR="00CB3892" w:rsidRPr="00313D1D">
        <w:rPr>
          <w:rFonts w:ascii="Arial" w:eastAsia="맑은 고딕" w:hAnsi="Arial" w:cs="Times New Roman"/>
          <w:sz w:val="36"/>
          <w:szCs w:val="20"/>
          <w:lang w:eastAsia="en-GB"/>
        </w:rPr>
        <w:t xml:space="preserve">ID on </w:t>
      </w:r>
      <w:r w:rsidR="00313D1D" w:rsidRPr="00313D1D">
        <w:rPr>
          <w:rFonts w:ascii="Arial" w:eastAsia="맑은 고딕" w:hAnsi="Arial" w:cs="Times New Roman"/>
          <w:sz w:val="36"/>
          <w:szCs w:val="20"/>
          <w:lang w:eastAsia="en-GB"/>
        </w:rPr>
        <w:t>Media aspect</w:t>
      </w:r>
      <w:r w:rsidR="00E741C7">
        <w:rPr>
          <w:rFonts w:ascii="Arial" w:eastAsia="맑은 고딕" w:hAnsi="Arial" w:cs="Times New Roman"/>
          <w:sz w:val="36"/>
          <w:szCs w:val="20"/>
          <w:lang w:eastAsia="en-GB"/>
        </w:rPr>
        <w:t>s</w:t>
      </w:r>
      <w:r w:rsidR="00313D1D" w:rsidRPr="00313D1D">
        <w:rPr>
          <w:rFonts w:ascii="Arial" w:eastAsia="맑은 고딕" w:hAnsi="Arial" w:cs="Times New Roman"/>
          <w:sz w:val="36"/>
          <w:szCs w:val="20"/>
          <w:lang w:eastAsia="en-GB"/>
        </w:rPr>
        <w:t xml:space="preserve"> of 5GS Support for AI/ML based services</w:t>
      </w:r>
    </w:p>
    <w:p w14:paraId="3E74850D" w14:textId="4C9BB0E0" w:rsidR="00305FEB" w:rsidRPr="00305FEB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fr-FR" w:eastAsia="en-GB"/>
        </w:rPr>
      </w:pPr>
      <w:proofErr w:type="spellStart"/>
      <w:proofErr w:type="gramStart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>Acronym</w:t>
      </w:r>
      <w:proofErr w:type="spellEnd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>:</w:t>
      </w:r>
      <w:proofErr w:type="gramEnd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 xml:space="preserve"> </w:t>
      </w:r>
      <w:r w:rsidR="00135E95">
        <w:rPr>
          <w:rFonts w:ascii="Arial" w:eastAsia="맑은 고딕" w:hAnsi="Arial" w:cs="Times New Roman"/>
          <w:sz w:val="32"/>
          <w:szCs w:val="20"/>
          <w:lang w:val="fr-FR" w:eastAsia="en-GB"/>
        </w:rPr>
        <w:t>FS</w:t>
      </w:r>
      <w:r w:rsidR="00CB3892">
        <w:rPr>
          <w:rFonts w:ascii="Arial" w:eastAsia="맑은 고딕" w:hAnsi="Arial" w:cs="Times New Roman"/>
          <w:sz w:val="32"/>
          <w:szCs w:val="20"/>
          <w:lang w:val="fr-FR" w:eastAsia="en-GB"/>
        </w:rPr>
        <w:t>_</w:t>
      </w:r>
      <w:r w:rsidR="006D5EBA">
        <w:rPr>
          <w:rFonts w:ascii="Arial" w:eastAsia="맑은 고딕" w:hAnsi="Arial" w:cs="Times New Roman"/>
          <w:sz w:val="32"/>
          <w:szCs w:val="20"/>
          <w:lang w:val="fr-FR" w:eastAsia="en-GB"/>
        </w:rPr>
        <w:t>5G</w:t>
      </w:r>
      <w:r w:rsidR="00313D1D">
        <w:rPr>
          <w:rFonts w:ascii="Arial" w:eastAsia="맑은 고딕" w:hAnsi="Arial" w:cs="Times New Roman"/>
          <w:sz w:val="32"/>
          <w:szCs w:val="20"/>
          <w:lang w:val="fr-FR" w:eastAsia="en-GB"/>
        </w:rPr>
        <w:t>MAMS</w:t>
      </w:r>
    </w:p>
    <w:p w14:paraId="17210DFB" w14:textId="77777777" w:rsidR="00305FEB" w:rsidRPr="00305FEB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fr-FR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 xml:space="preserve">Unique </w:t>
      </w:r>
      <w:proofErr w:type="gramStart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>identifier:</w:t>
      </w:r>
      <w:proofErr w:type="gramEnd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 xml:space="preserve"> </w:t>
      </w:r>
    </w:p>
    <w:p w14:paraId="6A2209E2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sz w:val="20"/>
          <w:szCs w:val="20"/>
          <w:lang w:val="fr-FR" w:eastAsia="en-GB"/>
        </w:rPr>
      </w:pPr>
      <w:r w:rsidRPr="00305FEB">
        <w:rPr>
          <w:rFonts w:ascii="Times New Roman" w:eastAsia="맑은 고딕" w:hAnsi="Times New Roman" w:cs="Times New Roman"/>
          <w:sz w:val="20"/>
          <w:szCs w:val="20"/>
          <w:lang w:val="fr-FR" w:eastAsia="en-GB"/>
        </w:rPr>
        <w:t xml:space="preserve"> </w:t>
      </w:r>
    </w:p>
    <w:p w14:paraId="36E209A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1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 xml:space="preserve">Impacts 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861EB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861EB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861E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11200DF4" w14:textId="77777777" w:rsidTr="00861E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3C6A63FD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114ECF70" w14:textId="1BB39BFC" w:rsidR="00305FEB" w:rsidRDefault="00305FEB" w:rsidP="0010491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Primary classification</w:t>
      </w:r>
    </w:p>
    <w:p w14:paraId="5473D409" w14:textId="24010D8B" w:rsidR="007461C9" w:rsidRPr="007461C9" w:rsidRDefault="007461C9" w:rsidP="007461C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4"/>
          <w:szCs w:val="24"/>
          <w:lang w:eastAsia="ja-JP"/>
        </w:rPr>
      </w:pPr>
      <w:r w:rsidRPr="007461C9">
        <w:rPr>
          <w:rFonts w:eastAsia="Times New Roman"/>
          <w:sz w:val="24"/>
          <w:szCs w:val="24"/>
          <w:lang w:eastAsia="ja-JP"/>
        </w:rP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7461C9" w14:paraId="3780AE14" w14:textId="77777777" w:rsidTr="00861EB8">
        <w:tc>
          <w:tcPr>
            <w:tcW w:w="675" w:type="dxa"/>
          </w:tcPr>
          <w:p w14:paraId="1778BD67" w14:textId="3EF7E536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AF71BF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AF71BF">
              <w:rPr>
                <w:rFonts w:ascii="Arial" w:eastAsia="맑은 고딕" w:hAnsi="Arial" w:cs="Times New Roman"/>
                <w:b/>
                <w:sz w:val="20"/>
                <w:szCs w:val="20"/>
                <w:lang w:eastAsia="en-GB"/>
              </w:rPr>
              <w:t>Feature</w:t>
            </w:r>
          </w:p>
        </w:tc>
      </w:tr>
      <w:tr w:rsidR="00305FEB" w:rsidRPr="007461C9" w14:paraId="2D2A9F1D" w14:textId="77777777" w:rsidTr="00861EB8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AF71BF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AF71BF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7461C9" w14:paraId="1548EB6E" w14:textId="77777777" w:rsidTr="00861EB8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AF71BF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i/>
                <w:sz w:val="18"/>
                <w:szCs w:val="20"/>
                <w:lang w:eastAsia="en-GB"/>
              </w:rPr>
            </w:pPr>
            <w:r w:rsidRPr="00AF71BF">
              <w:rPr>
                <w:rFonts w:ascii="Arial" w:eastAsia="맑은 고딕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7461C9" w14:paraId="419F7CB4" w14:textId="77777777" w:rsidTr="00861EB8">
        <w:tc>
          <w:tcPr>
            <w:tcW w:w="675" w:type="dxa"/>
          </w:tcPr>
          <w:p w14:paraId="297C8E83" w14:textId="6943886C" w:rsidR="00305FEB" w:rsidRPr="00305FEB" w:rsidRDefault="0010491F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AF71BF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AF71BF">
              <w:rPr>
                <w:rFonts w:ascii="Arial" w:eastAsia="맑은 고딕" w:hAnsi="Arial" w:cs="Times New Roman"/>
                <w:b/>
                <w:sz w:val="20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28F47F8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2.2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 xml:space="preserve">Parent Work Item </w:t>
      </w:r>
    </w:p>
    <w:p w14:paraId="46CC5599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305FEB" w:rsidRPr="00305FEB" w14:paraId="242C1985" w14:textId="77777777" w:rsidTr="00861EB8">
        <w:tc>
          <w:tcPr>
            <w:tcW w:w="9606" w:type="dxa"/>
            <w:gridSpan w:val="2"/>
            <w:shd w:val="clear" w:color="auto" w:fill="E0E0E0"/>
          </w:tcPr>
          <w:p w14:paraId="27FCB15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 xml:space="preserve">Parent Work Items </w:t>
            </w:r>
          </w:p>
        </w:tc>
      </w:tr>
      <w:tr w:rsidR="00305FEB" w:rsidRPr="00305FEB" w14:paraId="65A15FC7" w14:textId="77777777" w:rsidTr="00861EB8">
        <w:tc>
          <w:tcPr>
            <w:tcW w:w="1101" w:type="dxa"/>
            <w:shd w:val="clear" w:color="auto" w:fill="E0E0E0"/>
          </w:tcPr>
          <w:p w14:paraId="4ADBBEA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B2E2DD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</w:tr>
      <w:tr w:rsidR="00305FEB" w:rsidRPr="00305FEB" w14:paraId="5C79880B" w14:textId="77777777" w:rsidTr="00861EB8">
        <w:tc>
          <w:tcPr>
            <w:tcW w:w="1101" w:type="dxa"/>
          </w:tcPr>
          <w:p w14:paraId="7AE44B01" w14:textId="6E3D4711" w:rsidR="00305FEB" w:rsidRPr="00305FEB" w:rsidRDefault="008B07F3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8505" w:type="dxa"/>
          </w:tcPr>
          <w:p w14:paraId="231E4CEB" w14:textId="77777777" w:rsidR="00305FEB" w:rsidRPr="00305FEB" w:rsidRDefault="00305FEB" w:rsidP="00305FEB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/>
              </w:rPr>
            </w:pPr>
          </w:p>
        </w:tc>
      </w:tr>
    </w:tbl>
    <w:p w14:paraId="3D65026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671B408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lastRenderedPageBreak/>
        <w:t>2.3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Other related Work Items and dependencies</w:t>
      </w:r>
    </w:p>
    <w:p w14:paraId="1B866916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861EB8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861EB8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305FEB" w:rsidRPr="00305FEB" w14:paraId="27C53B5C" w14:textId="77777777" w:rsidTr="00861EB8">
        <w:tc>
          <w:tcPr>
            <w:tcW w:w="1101" w:type="dxa"/>
          </w:tcPr>
          <w:p w14:paraId="4BD57524" w14:textId="2F9A7807" w:rsidR="00305FEB" w:rsidRPr="00305FEB" w:rsidRDefault="003253C8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253C8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860009</w:t>
            </w:r>
          </w:p>
        </w:tc>
        <w:tc>
          <w:tcPr>
            <w:tcW w:w="3969" w:type="dxa"/>
          </w:tcPr>
          <w:p w14:paraId="56FBC828" w14:textId="7D48EDC8" w:rsidR="00305FEB" w:rsidRPr="00305FEB" w:rsidRDefault="003253C8" w:rsidP="006C0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253C8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FS_AMMT (Study on traffic characteristics and performance requirements for AI/ML model transfer in 5GS)</w:t>
            </w:r>
          </w:p>
        </w:tc>
        <w:tc>
          <w:tcPr>
            <w:tcW w:w="4536" w:type="dxa"/>
          </w:tcPr>
          <w:p w14:paraId="143A9DD2" w14:textId="7591A23A" w:rsidR="00305FEB" w:rsidRPr="00305FEB" w:rsidRDefault="00305FEB" w:rsidP="000E0FEA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305FEB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Study of the use cases and </w:t>
            </w:r>
            <w:r w:rsidR="000E0FEA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potential requirements for 5G system support of </w:t>
            </w:r>
            <w:r w:rsidR="000E0FEA" w:rsidRPr="000E0FEA">
              <w:rPr>
                <w:rFonts w:ascii="Arial" w:eastAsia="Calibri" w:hAnsi="Arial" w:cs="Arial"/>
                <w:sz w:val="18"/>
                <w:szCs w:val="18"/>
                <w:lang w:eastAsia="en-GB"/>
              </w:rPr>
              <w:t>Artificial Intelligence (AI)/Machine Learning (ML) model distribution and transfer (download, upload, updates, etc.)</w:t>
            </w:r>
          </w:p>
        </w:tc>
      </w:tr>
      <w:tr w:rsidR="00305FEB" w:rsidRPr="00305FEB" w14:paraId="12594730" w14:textId="77777777" w:rsidTr="00861EB8">
        <w:tc>
          <w:tcPr>
            <w:tcW w:w="1101" w:type="dxa"/>
          </w:tcPr>
          <w:p w14:paraId="5483097E" w14:textId="5DA373CF" w:rsidR="00305FEB" w:rsidRPr="00305FEB" w:rsidRDefault="003253C8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9</w:t>
            </w:r>
            <w:r w:rsidRPr="003253C8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20030</w:t>
            </w:r>
          </w:p>
        </w:tc>
        <w:tc>
          <w:tcPr>
            <w:tcW w:w="3969" w:type="dxa"/>
          </w:tcPr>
          <w:p w14:paraId="42101525" w14:textId="7A322A99" w:rsidR="00305FEB" w:rsidRPr="00305FEB" w:rsidRDefault="003253C8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253C8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AI/ML model transfer in 5GS</w:t>
            </w:r>
          </w:p>
        </w:tc>
        <w:tc>
          <w:tcPr>
            <w:tcW w:w="4536" w:type="dxa"/>
          </w:tcPr>
          <w:p w14:paraId="7E07F545" w14:textId="60D0ECC4" w:rsidR="00305FEB" w:rsidRPr="00305FEB" w:rsidRDefault="00806D68" w:rsidP="00806D68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GB"/>
              </w:rPr>
              <w:t>Specifies performance requirements and service requirements for 5GS to support AI/ML operations for various applications</w:t>
            </w:r>
          </w:p>
        </w:tc>
      </w:tr>
    </w:tbl>
    <w:p w14:paraId="060CBE4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Justification</w:t>
      </w:r>
    </w:p>
    <w:p w14:paraId="66F871CC" w14:textId="3A2983A3" w:rsidR="00810251" w:rsidRDefault="00D30DA4" w:rsidP="00810251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Artificial Intelligence (AI) is the incorporation of human behavior and intelligence to machines or systems. </w:t>
      </w:r>
      <w:r w:rsidR="00320C1D">
        <w:rPr>
          <w:lang w:val="en-US" w:eastAsia="ko-KR"/>
        </w:rPr>
        <w:t>Under AI, Machine Learning (ML) encompasses methods to learn from data or past experiences, automating the an</w:t>
      </w:r>
      <w:r w:rsidR="003D2808">
        <w:rPr>
          <w:lang w:val="en-US" w:eastAsia="ko-KR"/>
        </w:rPr>
        <w:t>alytical model building process, and Deep Learning (DL)</w:t>
      </w:r>
      <w:r w:rsidR="00847B1F">
        <w:rPr>
          <w:lang w:val="en-US" w:eastAsia="ko-KR"/>
        </w:rPr>
        <w:t xml:space="preserve"> is</w:t>
      </w:r>
      <w:r w:rsidR="003D2808">
        <w:rPr>
          <w:lang w:val="en-US" w:eastAsia="ko-KR"/>
        </w:rPr>
        <w:t xml:space="preserve"> </w:t>
      </w:r>
      <w:r w:rsidR="008902DA">
        <w:rPr>
          <w:lang w:val="en-US" w:eastAsia="ko-KR"/>
        </w:rPr>
        <w:t>class of ML which uses methods of computation through multi-layer neural networks and processing.</w:t>
      </w:r>
    </w:p>
    <w:p w14:paraId="65ABC819" w14:textId="43B2BEF6" w:rsidR="001716CD" w:rsidRDefault="00163F4D" w:rsidP="00810251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Recently, </w:t>
      </w:r>
      <w:r w:rsidR="001716CD">
        <w:rPr>
          <w:lang w:val="en-US" w:eastAsia="ko-KR"/>
        </w:rPr>
        <w:t xml:space="preserve">AI/ML in media related </w:t>
      </w:r>
      <w:r>
        <w:rPr>
          <w:lang w:val="en-US" w:eastAsia="ko-KR"/>
        </w:rPr>
        <w:t xml:space="preserve">applications have become commonplace, ranging from </w:t>
      </w:r>
      <w:r w:rsidR="003F0BE2">
        <w:rPr>
          <w:lang w:val="en-US" w:eastAsia="ko-KR"/>
        </w:rPr>
        <w:t xml:space="preserve">legacy </w:t>
      </w:r>
      <w:r>
        <w:rPr>
          <w:lang w:val="en-US" w:eastAsia="ko-KR"/>
        </w:rPr>
        <w:t xml:space="preserve">applications such as image </w:t>
      </w:r>
      <w:r w:rsidR="00686494">
        <w:rPr>
          <w:lang w:val="en-US" w:eastAsia="ko-KR"/>
        </w:rPr>
        <w:t>classification</w:t>
      </w:r>
      <w:r>
        <w:rPr>
          <w:lang w:val="en-US" w:eastAsia="ko-KR"/>
        </w:rPr>
        <w:t xml:space="preserve">, </w:t>
      </w:r>
      <w:r w:rsidR="003F0BE2">
        <w:rPr>
          <w:lang w:val="en-US" w:eastAsia="ko-KR"/>
        </w:rPr>
        <w:t>speech recognition and f</w:t>
      </w:r>
      <w:r w:rsidR="00FA592B">
        <w:rPr>
          <w:lang w:val="en-US" w:eastAsia="ko-KR"/>
        </w:rPr>
        <w:t xml:space="preserve">ace recognition, </w:t>
      </w:r>
      <w:r w:rsidR="003F0BE2">
        <w:rPr>
          <w:lang w:val="en-US" w:eastAsia="ko-KR"/>
        </w:rPr>
        <w:t xml:space="preserve">to more recent ones such as video quality </w:t>
      </w:r>
      <w:r w:rsidR="00502559">
        <w:rPr>
          <w:lang w:val="en-US" w:eastAsia="ko-KR"/>
        </w:rPr>
        <w:t>enhancement</w:t>
      </w:r>
      <w:r w:rsidR="00CA7004">
        <w:rPr>
          <w:lang w:val="en-US" w:eastAsia="ko-KR"/>
        </w:rPr>
        <w:t xml:space="preserve">. As </w:t>
      </w:r>
      <w:r w:rsidR="003D2E3D">
        <w:rPr>
          <w:lang w:val="en-US" w:eastAsia="ko-KR"/>
        </w:rPr>
        <w:t>research into this field matures,</w:t>
      </w:r>
      <w:r w:rsidR="00665B3E">
        <w:rPr>
          <w:lang w:val="en-US" w:eastAsia="ko-KR"/>
        </w:rPr>
        <w:t xml:space="preserve"> more and more complex</w:t>
      </w:r>
      <w:r w:rsidR="00A20F7D">
        <w:rPr>
          <w:lang w:val="en-US" w:eastAsia="ko-KR"/>
        </w:rPr>
        <w:t xml:space="preserve"> AI/ML</w:t>
      </w:r>
      <w:r w:rsidR="00665B3E">
        <w:rPr>
          <w:lang w:val="en-US" w:eastAsia="ko-KR"/>
        </w:rPr>
        <w:t xml:space="preserve"> applications requiring higher computational processing can be expected</w:t>
      </w:r>
      <w:r w:rsidR="003D2E3D">
        <w:rPr>
          <w:lang w:val="en-US" w:eastAsia="ko-KR"/>
        </w:rPr>
        <w:t>; such</w:t>
      </w:r>
      <w:r w:rsidR="00A20F7D">
        <w:rPr>
          <w:lang w:val="en-US" w:eastAsia="ko-KR"/>
        </w:rPr>
        <w:t xml:space="preserve"> processing </w:t>
      </w:r>
      <w:r w:rsidR="00567116">
        <w:rPr>
          <w:lang w:val="en-US" w:eastAsia="ko-KR"/>
        </w:rPr>
        <w:t xml:space="preserve">involves </w:t>
      </w:r>
      <w:r w:rsidR="00CA7534">
        <w:rPr>
          <w:lang w:val="en-US" w:eastAsia="ko-KR"/>
        </w:rPr>
        <w:t xml:space="preserve">dealing with large amounts of data not only for the inputs and outputs into the AI/ML models, but </w:t>
      </w:r>
      <w:r w:rsidR="00197715">
        <w:rPr>
          <w:lang w:val="en-US" w:eastAsia="ko-KR"/>
        </w:rPr>
        <w:t xml:space="preserve">also for the increasing </w:t>
      </w:r>
      <w:r w:rsidR="002A6AEF">
        <w:rPr>
          <w:lang w:val="en-US" w:eastAsia="ko-KR"/>
        </w:rPr>
        <w:t xml:space="preserve">data </w:t>
      </w:r>
      <w:r w:rsidR="00197715">
        <w:rPr>
          <w:lang w:val="en-US" w:eastAsia="ko-KR"/>
        </w:rPr>
        <w:t>size and co</w:t>
      </w:r>
      <w:r w:rsidR="002A6AEF">
        <w:rPr>
          <w:lang w:val="en-US" w:eastAsia="ko-KR"/>
        </w:rPr>
        <w:t xml:space="preserve">mplexity of the AI/ML models themselves. </w:t>
      </w:r>
      <w:r w:rsidR="00C252C5">
        <w:rPr>
          <w:lang w:val="en-US" w:eastAsia="ko-KR"/>
        </w:rPr>
        <w:t>This growing amount</w:t>
      </w:r>
      <w:r w:rsidR="002A6AEF">
        <w:rPr>
          <w:lang w:val="en-US" w:eastAsia="ko-KR"/>
        </w:rPr>
        <w:t xml:space="preserve"> of AI/M</w:t>
      </w:r>
      <w:r w:rsidR="00C252C5">
        <w:rPr>
          <w:lang w:val="en-US" w:eastAsia="ko-KR"/>
        </w:rPr>
        <w:t xml:space="preserve">L related data, together with a </w:t>
      </w:r>
      <w:r w:rsidR="002A6AEF">
        <w:rPr>
          <w:lang w:val="en-US" w:eastAsia="ko-KR"/>
        </w:rPr>
        <w:t xml:space="preserve">need for </w:t>
      </w:r>
      <w:r w:rsidR="00C252C5" w:rsidRPr="00C252C5">
        <w:rPr>
          <w:lang w:val="en-US" w:eastAsia="ko-KR"/>
        </w:rPr>
        <w:t>support</w:t>
      </w:r>
      <w:r w:rsidR="00C252C5">
        <w:rPr>
          <w:lang w:val="en-US" w:eastAsia="ko-KR"/>
        </w:rPr>
        <w:t>ing</w:t>
      </w:r>
      <w:r w:rsidR="00C252C5" w:rsidRPr="00C252C5">
        <w:rPr>
          <w:lang w:val="en-US" w:eastAsia="ko-KR"/>
        </w:rPr>
        <w:t xml:space="preserve"> processing intensive mobile applications </w:t>
      </w:r>
      <w:r w:rsidR="00831046">
        <w:rPr>
          <w:lang w:val="en-US" w:eastAsia="ko-KR"/>
        </w:rPr>
        <w:t>(</w:t>
      </w:r>
      <w:r w:rsidR="00C252C5" w:rsidRPr="00C252C5">
        <w:rPr>
          <w:lang w:val="en-US" w:eastAsia="ko-KR"/>
        </w:rPr>
        <w:t>such as VR, AR/MR, gaming, and more</w:t>
      </w:r>
      <w:r w:rsidR="00831046">
        <w:rPr>
          <w:lang w:val="en-US" w:eastAsia="ko-KR"/>
        </w:rPr>
        <w:t xml:space="preserve">), </w:t>
      </w:r>
      <w:r w:rsidR="0080685A">
        <w:rPr>
          <w:lang w:val="en-US" w:eastAsia="ko-KR"/>
        </w:rPr>
        <w:t xml:space="preserve">highlights the importance of </w:t>
      </w:r>
      <w:r w:rsidR="00E14A4A">
        <w:rPr>
          <w:lang w:val="en-US" w:eastAsia="ko-KR"/>
        </w:rPr>
        <w:t xml:space="preserve">handling </w:t>
      </w:r>
      <w:r w:rsidR="00E76588">
        <w:rPr>
          <w:lang w:val="en-US" w:eastAsia="ko-KR"/>
        </w:rPr>
        <w:t xml:space="preserve">certain aspects of AI/ML processing </w:t>
      </w:r>
      <w:r w:rsidR="00E14A4A">
        <w:rPr>
          <w:lang w:val="en-US" w:eastAsia="ko-KR"/>
        </w:rPr>
        <w:t xml:space="preserve">by </w:t>
      </w:r>
      <w:r w:rsidR="00E76588">
        <w:rPr>
          <w:lang w:val="en-US" w:eastAsia="ko-KR"/>
        </w:rPr>
        <w:t xml:space="preserve">the </w:t>
      </w:r>
      <w:r w:rsidR="00D925AE">
        <w:rPr>
          <w:lang w:val="en-US" w:eastAsia="ko-KR"/>
        </w:rPr>
        <w:t xml:space="preserve">server </w:t>
      </w:r>
      <w:r w:rsidR="00E14A4A">
        <w:rPr>
          <w:lang w:val="en-US" w:eastAsia="ko-KR"/>
        </w:rPr>
        <w:t xml:space="preserve">in coordination with </w:t>
      </w:r>
      <w:r w:rsidR="00D925AE">
        <w:rPr>
          <w:lang w:val="en-US" w:eastAsia="ko-KR"/>
        </w:rPr>
        <w:t xml:space="preserve">the 5GS, in order to meet the required latency requirements of </w:t>
      </w:r>
      <w:r w:rsidR="00405EE3">
        <w:rPr>
          <w:lang w:val="en-US" w:eastAsia="ko-KR"/>
        </w:rPr>
        <w:t xml:space="preserve">various </w:t>
      </w:r>
      <w:r w:rsidR="00D925AE">
        <w:rPr>
          <w:lang w:val="en-US" w:eastAsia="ko-KR"/>
        </w:rPr>
        <w:t>application</w:t>
      </w:r>
      <w:r w:rsidR="00405EE3">
        <w:rPr>
          <w:lang w:val="en-US" w:eastAsia="ko-KR"/>
        </w:rPr>
        <w:t>s</w:t>
      </w:r>
      <w:r w:rsidR="00D925AE">
        <w:rPr>
          <w:lang w:val="en-US" w:eastAsia="ko-KR"/>
        </w:rPr>
        <w:t>.</w:t>
      </w:r>
    </w:p>
    <w:p w14:paraId="651869B7" w14:textId="7FDCFACE" w:rsidR="00810251" w:rsidRPr="00810251" w:rsidRDefault="00810251" w:rsidP="00502559">
      <w:pPr>
        <w:pStyle w:val="B1"/>
        <w:ind w:left="0" w:firstLine="0"/>
      </w:pPr>
      <w:r w:rsidRPr="00810251">
        <w:t>Earlier this year</w:t>
      </w:r>
      <w:r w:rsidR="001716CD">
        <w:t>,</w:t>
      </w:r>
      <w:r w:rsidRPr="00810251">
        <w:t xml:space="preserve"> SA1 </w:t>
      </w:r>
      <w:r w:rsidR="00432049">
        <w:t>concluded its</w:t>
      </w:r>
      <w:r w:rsidRPr="00810251">
        <w:t xml:space="preserve"> study on traffic characteristics and performance requirements for AI/ML model transfer in 5GS, published in TR 22.874. The technical report identifies some of the main use cases for AI/ML, based on the different types of AI/ML operations to be supported by the 5G system, </w:t>
      </w:r>
      <w:r w:rsidR="001716CD">
        <w:t>namely</w:t>
      </w:r>
      <w:r w:rsidRPr="00810251">
        <w:t>:</w:t>
      </w:r>
    </w:p>
    <w:p w14:paraId="749C7FD9" w14:textId="77777777" w:rsidR="00810251" w:rsidRPr="00810251" w:rsidRDefault="00810251" w:rsidP="00502559">
      <w:pPr>
        <w:pStyle w:val="B1"/>
        <w:numPr>
          <w:ilvl w:val="0"/>
          <w:numId w:val="14"/>
        </w:numPr>
      </w:pPr>
      <w:r w:rsidRPr="00810251">
        <w:t>AI/ML operation splitting between AI/ML endpoints;</w:t>
      </w:r>
    </w:p>
    <w:p w14:paraId="32E19707" w14:textId="77777777" w:rsidR="00810251" w:rsidRPr="00810251" w:rsidRDefault="00810251" w:rsidP="00502559">
      <w:pPr>
        <w:pStyle w:val="B1"/>
        <w:numPr>
          <w:ilvl w:val="0"/>
          <w:numId w:val="14"/>
        </w:numPr>
      </w:pPr>
      <w:r w:rsidRPr="00810251">
        <w:t>AI/ML model/data distribution and sharing over 5G system;</w:t>
      </w:r>
    </w:p>
    <w:p w14:paraId="136BB04D" w14:textId="77777777" w:rsidR="00810251" w:rsidRPr="00810251" w:rsidRDefault="00810251" w:rsidP="00502559">
      <w:pPr>
        <w:pStyle w:val="B1"/>
        <w:numPr>
          <w:ilvl w:val="0"/>
          <w:numId w:val="14"/>
        </w:numPr>
      </w:pPr>
      <w:r w:rsidRPr="00810251">
        <w:t xml:space="preserve">Distributed/Federated Learning over 5G system. </w:t>
      </w:r>
    </w:p>
    <w:p w14:paraId="1E9C6DC0" w14:textId="58F69732" w:rsidR="00810251" w:rsidRPr="00810251" w:rsidRDefault="00F6053A" w:rsidP="00F6053A">
      <w:pPr>
        <w:pStyle w:val="B1"/>
        <w:ind w:left="0" w:firstLine="0"/>
      </w:pPr>
      <w:r>
        <w:t>Many of the identified use cases are also media related, including:</w:t>
      </w:r>
    </w:p>
    <w:p w14:paraId="722B2448" w14:textId="77777777" w:rsidR="00810251" w:rsidRPr="00810251" w:rsidRDefault="00810251" w:rsidP="00F6053A">
      <w:pPr>
        <w:pStyle w:val="B1"/>
        <w:numPr>
          <w:ilvl w:val="0"/>
          <w:numId w:val="15"/>
        </w:numPr>
      </w:pPr>
      <w:r w:rsidRPr="00810251">
        <w:t>Split AI/ML image recognition;</w:t>
      </w:r>
    </w:p>
    <w:p w14:paraId="7C1BCD92" w14:textId="77777777" w:rsidR="00810251" w:rsidRPr="00810251" w:rsidRDefault="00810251" w:rsidP="00F6053A">
      <w:pPr>
        <w:pStyle w:val="B1"/>
        <w:numPr>
          <w:ilvl w:val="0"/>
          <w:numId w:val="15"/>
        </w:numPr>
      </w:pPr>
      <w:r w:rsidRPr="00810251">
        <w:t>Enhanced media recognition;</w:t>
      </w:r>
    </w:p>
    <w:p w14:paraId="51AA5E23" w14:textId="77777777" w:rsidR="00810251" w:rsidRPr="00810251" w:rsidRDefault="00810251" w:rsidP="00F6053A">
      <w:pPr>
        <w:pStyle w:val="B1"/>
        <w:numPr>
          <w:ilvl w:val="0"/>
          <w:numId w:val="15"/>
        </w:numPr>
      </w:pPr>
      <w:r w:rsidRPr="00810251">
        <w:t>Media quality enhancement;</w:t>
      </w:r>
    </w:p>
    <w:p w14:paraId="0FEA478C" w14:textId="77777777" w:rsidR="00810251" w:rsidRPr="00810251" w:rsidRDefault="00810251" w:rsidP="00F6053A">
      <w:pPr>
        <w:pStyle w:val="B1"/>
        <w:numPr>
          <w:ilvl w:val="0"/>
          <w:numId w:val="15"/>
        </w:numPr>
      </w:pPr>
      <w:r w:rsidRPr="00810251">
        <w:t>AI/ML model distribution for image recognition;</w:t>
      </w:r>
    </w:p>
    <w:p w14:paraId="29C78FBE" w14:textId="77777777" w:rsidR="00810251" w:rsidRPr="00810251" w:rsidRDefault="00810251" w:rsidP="00F6053A">
      <w:pPr>
        <w:pStyle w:val="B1"/>
        <w:numPr>
          <w:ilvl w:val="0"/>
          <w:numId w:val="15"/>
        </w:numPr>
      </w:pPr>
      <w:r w:rsidRPr="00810251">
        <w:t>Real time media editing with on-board AI inference;</w:t>
      </w:r>
    </w:p>
    <w:p w14:paraId="67E2233E" w14:textId="77777777" w:rsidR="00810251" w:rsidRPr="00810251" w:rsidRDefault="00810251" w:rsidP="00F6053A">
      <w:pPr>
        <w:pStyle w:val="B1"/>
        <w:numPr>
          <w:ilvl w:val="0"/>
          <w:numId w:val="15"/>
        </w:numPr>
      </w:pPr>
      <w:r w:rsidRPr="00810251">
        <w:t>AI/ML model distribution for speech recognition;</w:t>
      </w:r>
    </w:p>
    <w:p w14:paraId="696EFCB4" w14:textId="77777777" w:rsidR="00810251" w:rsidRPr="00810251" w:rsidRDefault="00810251" w:rsidP="00F6053A">
      <w:pPr>
        <w:pStyle w:val="B1"/>
        <w:numPr>
          <w:ilvl w:val="0"/>
          <w:numId w:val="15"/>
        </w:numPr>
      </w:pPr>
      <w:r w:rsidRPr="00810251">
        <w:t>Uncompressed Federated Learning for image recognition;</w:t>
      </w:r>
    </w:p>
    <w:p w14:paraId="61E176E8" w14:textId="77777777" w:rsidR="00810251" w:rsidRPr="00810251" w:rsidRDefault="00810251" w:rsidP="00F6053A">
      <w:pPr>
        <w:pStyle w:val="B1"/>
        <w:numPr>
          <w:ilvl w:val="0"/>
          <w:numId w:val="15"/>
        </w:numPr>
      </w:pPr>
      <w:r w:rsidRPr="00810251">
        <w:t>Compressed Federated Learning for image/video processing.</w:t>
      </w:r>
    </w:p>
    <w:p w14:paraId="2539702A" w14:textId="77777777" w:rsidR="00847B1F" w:rsidRPr="00810251" w:rsidRDefault="00847B1F" w:rsidP="00367955">
      <w:pPr>
        <w:pStyle w:val="B1"/>
        <w:ind w:left="0" w:firstLine="0"/>
        <w:rPr>
          <w:lang w:eastAsia="ko-KR"/>
        </w:rPr>
      </w:pPr>
    </w:p>
    <w:p w14:paraId="74713ADF" w14:textId="104B6B10" w:rsidR="00367955" w:rsidRPr="00367955" w:rsidRDefault="007C10B0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For the related use cases, </w:t>
      </w:r>
      <w:r w:rsidR="003976CE">
        <w:rPr>
          <w:rFonts w:ascii="Times New Roman" w:eastAsia="맑은 고딕" w:hAnsi="Times New Roman" w:cs="Times New Roman"/>
          <w:sz w:val="20"/>
          <w:szCs w:val="20"/>
          <w:lang w:val="en-US"/>
        </w:rPr>
        <w:t>the</w:t>
      </w:r>
      <w:r w:rsidR="003976CE" w:rsidRPr="003976C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="003976C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different types of </w:t>
      </w:r>
      <w:r w:rsidR="003976CE" w:rsidRPr="003976C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data related to the </w:t>
      </w:r>
      <w:r w:rsidR="003976C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required AI/ML operations </w:t>
      </w:r>
      <w:r w:rsidR="003976CE" w:rsidRPr="003976C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may be considered as a form of </w:t>
      </w:r>
      <w:r w:rsidR="00405EE3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new </w:t>
      </w:r>
      <w:r w:rsidR="003976CE" w:rsidRPr="003976C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media (in certain cases, actual </w:t>
      </w:r>
      <w:r w:rsidR="009A6285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legacy </w:t>
      </w:r>
      <w:r w:rsidR="003976CE" w:rsidRPr="003976CE">
        <w:rPr>
          <w:rFonts w:ascii="Times New Roman" w:eastAsia="맑은 고딕" w:hAnsi="Times New Roman" w:cs="Times New Roman"/>
          <w:sz w:val="20"/>
          <w:szCs w:val="20"/>
          <w:lang w:val="en-US"/>
        </w:rPr>
        <w:t>media such as video/audio) with characteristics that are still unknown and need to be studied.</w:t>
      </w:r>
    </w:p>
    <w:p w14:paraId="2B78940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ab/>
        <w:t>Objective</w:t>
      </w:r>
    </w:p>
    <w:p w14:paraId="51503ABA" w14:textId="57CA19F7" w:rsidR="006C078A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  <w:bookmarkStart w:id="2" w:name="_Hlk29478278"/>
      <w:r>
        <w:rPr>
          <w:rFonts w:ascii="Times New Roman" w:eastAsia="맑은 고딕" w:hAnsi="Times New Roman" w:cs="Times New Roman" w:hint="eastAsia"/>
          <w:sz w:val="20"/>
          <w:szCs w:val="20"/>
        </w:rPr>
        <w:t>B</w:t>
      </w:r>
      <w:r>
        <w:rPr>
          <w:rFonts w:ascii="Times New Roman" w:eastAsia="맑은 고딕" w:hAnsi="Times New Roman" w:cs="Times New Roman"/>
          <w:sz w:val="20"/>
          <w:szCs w:val="20"/>
        </w:rPr>
        <w:t>a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sed </w:t>
      </w:r>
      <w:r w:rsidR="00140868">
        <w:rPr>
          <w:rFonts w:ascii="Times New Roman" w:eastAsia="맑은 고딕" w:hAnsi="Times New Roman" w:cs="Times New Roman"/>
          <w:sz w:val="20"/>
          <w:szCs w:val="20"/>
        </w:rPr>
        <w:t>on the discussion above</w:t>
      </w:r>
      <w:r>
        <w:rPr>
          <w:rFonts w:ascii="Times New Roman" w:eastAsia="맑은 고딕" w:hAnsi="Times New Roman" w:cs="Times New Roman"/>
          <w:sz w:val="20"/>
          <w:szCs w:val="20"/>
        </w:rPr>
        <w:t xml:space="preserve">, it is proposed to </w:t>
      </w:r>
      <w:r w:rsidR="00F97BB9">
        <w:rPr>
          <w:rFonts w:ascii="Times New Roman" w:eastAsia="맑은 고딕" w:hAnsi="Times New Roman" w:cs="Times New Roman"/>
          <w:sz w:val="20"/>
          <w:szCs w:val="20"/>
        </w:rPr>
        <w:t xml:space="preserve">proceed the </w:t>
      </w:r>
      <w:r w:rsidR="00246BDC">
        <w:rPr>
          <w:rFonts w:ascii="Times New Roman" w:eastAsia="맑은 고딕" w:hAnsi="Times New Roman" w:cs="Times New Roman"/>
          <w:sz w:val="20"/>
          <w:szCs w:val="20"/>
        </w:rPr>
        <w:t>study</w:t>
      </w:r>
      <w:r w:rsidR="00F97BB9">
        <w:rPr>
          <w:rFonts w:ascii="Times New Roman" w:eastAsia="맑은 고딕" w:hAnsi="Times New Roman" w:cs="Times New Roman"/>
          <w:sz w:val="20"/>
          <w:szCs w:val="20"/>
        </w:rPr>
        <w:t xml:space="preserve"> item</w:t>
      </w:r>
      <w:r w:rsidR="00246BDC">
        <w:rPr>
          <w:rFonts w:ascii="Times New Roman" w:eastAsia="맑은 고딕" w:hAnsi="Times New Roman" w:cs="Times New Roman"/>
          <w:sz w:val="20"/>
          <w:szCs w:val="20"/>
        </w:rPr>
        <w:t xml:space="preserve"> according to the following objectives</w:t>
      </w:r>
      <w:r>
        <w:rPr>
          <w:rFonts w:ascii="Times New Roman" w:eastAsia="맑은 고딕" w:hAnsi="Times New Roman" w:cs="Times New Roman"/>
          <w:sz w:val="20"/>
          <w:szCs w:val="20"/>
          <w:lang w:val="en-US" w:eastAsia="en-GB"/>
        </w:rPr>
        <w:t>:</w:t>
      </w:r>
    </w:p>
    <w:p w14:paraId="47DD4D21" w14:textId="1AB63BD0" w:rsidR="009035D0" w:rsidRPr="00847470" w:rsidRDefault="00FF5AEC" w:rsidP="00847470">
      <w:pPr>
        <w:pStyle w:val="B1"/>
        <w:numPr>
          <w:ilvl w:val="0"/>
          <w:numId w:val="9"/>
        </w:numPr>
      </w:pPr>
      <w:bookmarkStart w:id="3" w:name="_Hlk29546021"/>
      <w:r w:rsidRPr="00847470">
        <w:rPr>
          <w:lang w:val="en-US"/>
        </w:rPr>
        <w:t xml:space="preserve">Identify relevant </w:t>
      </w:r>
      <w:r w:rsidR="00D359B9">
        <w:rPr>
          <w:lang w:val="en-US"/>
        </w:rPr>
        <w:t xml:space="preserve">media </w:t>
      </w:r>
      <w:r w:rsidRPr="00847470">
        <w:rPr>
          <w:lang w:val="en-US"/>
        </w:rPr>
        <w:t>AI/ML use cases and applications, including gaps and enablers</w:t>
      </w:r>
      <w:r w:rsidR="005F3E17">
        <w:rPr>
          <w:lang w:val="en-US"/>
        </w:rPr>
        <w:t>.</w:t>
      </w:r>
    </w:p>
    <w:p w14:paraId="0FE4D431" w14:textId="3B54B185" w:rsidR="009035D0" w:rsidRPr="00847470" w:rsidRDefault="008F4DFC" w:rsidP="008F4DFC">
      <w:pPr>
        <w:pStyle w:val="B1"/>
        <w:numPr>
          <w:ilvl w:val="1"/>
          <w:numId w:val="9"/>
        </w:numPr>
      </w:pPr>
      <w:r w:rsidRPr="008F4DFC">
        <w:rPr>
          <w:lang w:val="en-US"/>
        </w:rPr>
        <w:t>AI/ML inference services</w:t>
      </w:r>
      <w:r>
        <w:rPr>
          <w:lang w:val="en-US"/>
        </w:rPr>
        <w:t xml:space="preserve"> for media</w:t>
      </w:r>
      <w:r w:rsidR="00FF5AEC" w:rsidRPr="00847470">
        <w:rPr>
          <w:lang w:val="en-US"/>
        </w:rPr>
        <w:t>, AI media (pre/post)processing</w:t>
      </w:r>
    </w:p>
    <w:p w14:paraId="58AD102D" w14:textId="7CB9A55D" w:rsidR="009035D0" w:rsidRPr="00B844FB" w:rsidRDefault="00FF5AEC" w:rsidP="00CA3F7C">
      <w:pPr>
        <w:pStyle w:val="B1"/>
        <w:numPr>
          <w:ilvl w:val="1"/>
          <w:numId w:val="9"/>
        </w:numPr>
      </w:pPr>
      <w:r w:rsidRPr="00847470">
        <w:rPr>
          <w:lang w:val="en-US"/>
        </w:rPr>
        <w:t xml:space="preserve">AI/ML </w:t>
      </w:r>
      <w:r w:rsidR="008646B3">
        <w:rPr>
          <w:lang w:val="en-US"/>
        </w:rPr>
        <w:t xml:space="preserve">media </w:t>
      </w:r>
      <w:r w:rsidRPr="00847470">
        <w:rPr>
          <w:lang w:val="en-US"/>
        </w:rPr>
        <w:t>model/data distribution</w:t>
      </w:r>
      <w:r w:rsidR="008F4DFC">
        <w:rPr>
          <w:lang w:val="en-US"/>
        </w:rPr>
        <w:t xml:space="preserve"> </w:t>
      </w:r>
      <w:r w:rsidR="008646B3">
        <w:rPr>
          <w:lang w:val="en-US"/>
        </w:rPr>
        <w:t xml:space="preserve">at </w:t>
      </w:r>
      <w:r w:rsidR="008F4DFC">
        <w:rPr>
          <w:lang w:val="en-US"/>
        </w:rPr>
        <w:t>application layer</w:t>
      </w:r>
      <w:r w:rsidRPr="00847470">
        <w:rPr>
          <w:lang w:val="en-US"/>
        </w:rPr>
        <w:t xml:space="preserve">, split AI/ML </w:t>
      </w:r>
      <w:r w:rsidR="008646B3">
        <w:rPr>
          <w:lang w:val="en-US"/>
        </w:rPr>
        <w:t xml:space="preserve">media </w:t>
      </w:r>
      <w:r w:rsidRPr="00847470">
        <w:rPr>
          <w:lang w:val="en-US"/>
        </w:rPr>
        <w:t>operation</w:t>
      </w:r>
      <w:r w:rsidR="008F4DFC">
        <w:rPr>
          <w:lang w:val="en-US"/>
        </w:rPr>
        <w:t xml:space="preserve"> at application layer</w:t>
      </w:r>
    </w:p>
    <w:p w14:paraId="025266EB" w14:textId="7BAFB58A" w:rsidR="009035D0" w:rsidRPr="00847470" w:rsidRDefault="00FF5AEC" w:rsidP="008646B3">
      <w:pPr>
        <w:pStyle w:val="B1"/>
        <w:numPr>
          <w:ilvl w:val="0"/>
          <w:numId w:val="9"/>
        </w:numPr>
      </w:pPr>
      <w:r w:rsidRPr="00847470">
        <w:rPr>
          <w:lang w:val="en-US"/>
        </w:rPr>
        <w:t>Investigate</w:t>
      </w:r>
      <w:r w:rsidR="00F97BB9">
        <w:rPr>
          <w:lang w:val="en-US"/>
        </w:rPr>
        <w:t xml:space="preserve"> data</w:t>
      </w:r>
      <w:r w:rsidRPr="00847470">
        <w:rPr>
          <w:lang w:val="en-US"/>
        </w:rPr>
        <w:t xml:space="preserve"> traffic characteristics and</w:t>
      </w:r>
      <w:r w:rsidR="00366E1E">
        <w:rPr>
          <w:lang w:val="en-US"/>
        </w:rPr>
        <w:t xml:space="preserve"> methods for</w:t>
      </w:r>
      <w:r w:rsidRPr="00847470">
        <w:rPr>
          <w:lang w:val="en-US"/>
        </w:rPr>
        <w:t xml:space="preserve"> </w:t>
      </w:r>
      <w:r w:rsidR="00F97BB9">
        <w:rPr>
          <w:lang w:val="en-US"/>
        </w:rPr>
        <w:t xml:space="preserve">the </w:t>
      </w:r>
      <w:r w:rsidRPr="00847470">
        <w:rPr>
          <w:lang w:val="en-US"/>
        </w:rPr>
        <w:t xml:space="preserve">exchange of various AI/ML models </w:t>
      </w:r>
      <w:r w:rsidR="00255C43">
        <w:rPr>
          <w:lang w:val="en-US"/>
        </w:rPr>
        <w:t>for media applications</w:t>
      </w:r>
      <w:r w:rsidR="008646B3" w:rsidRPr="008646B3">
        <w:rPr>
          <w:lang w:val="en-US"/>
        </w:rPr>
        <w:t xml:space="preserve"> </w:t>
      </w:r>
      <w:r w:rsidR="00366E1E">
        <w:rPr>
          <w:lang w:val="en-US"/>
        </w:rPr>
        <w:t xml:space="preserve">according to the </w:t>
      </w:r>
      <w:r w:rsidRPr="00847470">
        <w:rPr>
          <w:lang w:val="en-US"/>
        </w:rPr>
        <w:t>use cases</w:t>
      </w:r>
      <w:r w:rsidR="005F3E17">
        <w:rPr>
          <w:lang w:val="en-US"/>
        </w:rPr>
        <w:t>.</w:t>
      </w:r>
    </w:p>
    <w:p w14:paraId="2E42ED4F" w14:textId="4D562F4B" w:rsidR="009035D0" w:rsidRPr="00B844FB" w:rsidRDefault="00931CBD" w:rsidP="00CA3F7C">
      <w:pPr>
        <w:pStyle w:val="B1"/>
        <w:numPr>
          <w:ilvl w:val="1"/>
          <w:numId w:val="9"/>
        </w:numPr>
      </w:pPr>
      <w:r>
        <w:rPr>
          <w:lang w:val="en-US"/>
        </w:rPr>
        <w:t xml:space="preserve">Media application </w:t>
      </w:r>
      <w:r w:rsidR="00FF5AEC" w:rsidRPr="00847470">
        <w:rPr>
          <w:lang w:val="en-US"/>
        </w:rPr>
        <w:t>AI</w:t>
      </w:r>
      <w:r w:rsidR="009C2313">
        <w:rPr>
          <w:lang w:val="en-US"/>
        </w:rPr>
        <w:t>/ML</w:t>
      </w:r>
      <w:r w:rsidR="00FF5AEC" w:rsidRPr="00847470">
        <w:rPr>
          <w:lang w:val="en-US"/>
        </w:rPr>
        <w:t xml:space="preserve"> model data,</w:t>
      </w:r>
      <w:r w:rsidR="009C2313">
        <w:rPr>
          <w:lang w:val="en-US"/>
        </w:rPr>
        <w:t xml:space="preserve"> split intermediate data,</w:t>
      </w:r>
      <w:r w:rsidR="00FF5AEC" w:rsidRPr="00847470">
        <w:rPr>
          <w:lang w:val="en-US"/>
        </w:rPr>
        <w:t xml:space="preserve"> split-point decision characteristics</w:t>
      </w:r>
    </w:p>
    <w:p w14:paraId="5896C26C" w14:textId="6ECF5439" w:rsidR="009035D0" w:rsidRPr="00847470" w:rsidRDefault="00ED2575" w:rsidP="00847470">
      <w:pPr>
        <w:pStyle w:val="B1"/>
        <w:numPr>
          <w:ilvl w:val="0"/>
          <w:numId w:val="9"/>
        </w:numPr>
      </w:pPr>
      <w:r>
        <w:rPr>
          <w:lang w:val="en-US"/>
        </w:rPr>
        <w:t>Investigate</w:t>
      </w:r>
      <w:r w:rsidRPr="00847470">
        <w:rPr>
          <w:lang w:val="en-US"/>
        </w:rPr>
        <w:t xml:space="preserve"> </w:t>
      </w:r>
      <w:r w:rsidR="008646B3">
        <w:rPr>
          <w:lang w:val="en-US"/>
        </w:rPr>
        <w:t xml:space="preserve">whether </w:t>
      </w:r>
      <w:r>
        <w:rPr>
          <w:lang w:val="en-US"/>
        </w:rPr>
        <w:t xml:space="preserve">and which </w:t>
      </w:r>
      <w:r w:rsidR="008646B3">
        <w:rPr>
          <w:lang w:val="en-US"/>
        </w:rPr>
        <w:t xml:space="preserve">new </w:t>
      </w:r>
      <w:r w:rsidR="00FF5AEC" w:rsidRPr="00847470">
        <w:rPr>
          <w:lang w:val="en-US"/>
        </w:rPr>
        <w:t>protocols and formats of the models, metadata and intermediate data</w:t>
      </w:r>
      <w:r w:rsidR="008646B3">
        <w:rPr>
          <w:lang w:val="en-US"/>
        </w:rPr>
        <w:t xml:space="preserve"> are required for </w:t>
      </w:r>
      <w:r w:rsidR="004B01A2">
        <w:rPr>
          <w:lang w:val="en-US"/>
        </w:rPr>
        <w:t>the identified</w:t>
      </w:r>
      <w:r w:rsidR="003F7875">
        <w:rPr>
          <w:lang w:val="en-US"/>
        </w:rPr>
        <w:t xml:space="preserve"> media</w:t>
      </w:r>
      <w:r w:rsidR="004B01A2">
        <w:rPr>
          <w:lang w:val="en-US"/>
        </w:rPr>
        <w:t xml:space="preserve"> use cases and applications</w:t>
      </w:r>
      <w:r w:rsidR="005F3E17">
        <w:rPr>
          <w:lang w:val="en-US"/>
        </w:rPr>
        <w:t>.</w:t>
      </w:r>
    </w:p>
    <w:p w14:paraId="2AAD8818" w14:textId="5A6F1783" w:rsidR="009035D0" w:rsidRPr="00847470" w:rsidRDefault="009C2313" w:rsidP="00CA3F7C">
      <w:pPr>
        <w:pStyle w:val="B1"/>
        <w:numPr>
          <w:ilvl w:val="1"/>
          <w:numId w:val="9"/>
        </w:numPr>
      </w:pPr>
      <w:r>
        <w:rPr>
          <w:lang w:val="en-US"/>
        </w:rPr>
        <w:t>Including e</w:t>
      </w:r>
      <w:r w:rsidR="00FF5AEC" w:rsidRPr="00847470">
        <w:rPr>
          <w:lang w:val="en-US"/>
        </w:rPr>
        <w:t>xisting interchangeable formats, high level AI/ML model descriptions etc</w:t>
      </w:r>
      <w:r>
        <w:rPr>
          <w:lang w:val="en-US"/>
        </w:rPr>
        <w:t>.</w:t>
      </w:r>
    </w:p>
    <w:p w14:paraId="5F7EE41E" w14:textId="5BFD9511" w:rsidR="008646B3" w:rsidRPr="00847470" w:rsidRDefault="008646B3" w:rsidP="00B844FB">
      <w:pPr>
        <w:pStyle w:val="NO"/>
      </w:pPr>
      <w:r w:rsidRPr="007D21CF">
        <w:t>N</w:t>
      </w:r>
      <w:r w:rsidR="0038503B">
        <w:t>OTE</w:t>
      </w:r>
      <w:r w:rsidRPr="007D21CF">
        <w:t xml:space="preserve">: </w:t>
      </w:r>
      <w:r w:rsidR="004B6987">
        <w:t>Coordination with SA2 is required to confirm whether media-specific solutions for the above objectives are aligned with solutions providing 5GS support for AI/ML based services</w:t>
      </w:r>
      <w:r w:rsidRPr="007D21CF">
        <w:t xml:space="preserve">. </w:t>
      </w:r>
    </w:p>
    <w:p w14:paraId="5E4AD8E8" w14:textId="4BE21925" w:rsidR="009035D0" w:rsidRPr="00847470" w:rsidRDefault="00FF5AEC" w:rsidP="00847470">
      <w:pPr>
        <w:pStyle w:val="B1"/>
        <w:numPr>
          <w:ilvl w:val="0"/>
          <w:numId w:val="9"/>
        </w:numPr>
      </w:pPr>
      <w:r w:rsidRPr="00847470">
        <w:rPr>
          <w:lang w:val="en-US"/>
        </w:rPr>
        <w:t xml:space="preserve">Recommend integration with SA4 architectures (5GMS, Edge MTSI, </w:t>
      </w:r>
      <w:r w:rsidR="008646B3">
        <w:rPr>
          <w:lang w:val="en-US"/>
        </w:rPr>
        <w:t>EVEX,</w:t>
      </w:r>
      <w:r w:rsidRPr="00847470">
        <w:rPr>
          <w:lang w:val="en-US"/>
        </w:rPr>
        <w:t xml:space="preserve"> etc.)</w:t>
      </w:r>
      <w:r w:rsidR="005F3E17">
        <w:rPr>
          <w:lang w:val="en-US"/>
        </w:rPr>
        <w:t>.</w:t>
      </w:r>
    </w:p>
    <w:p w14:paraId="22CDAF80" w14:textId="3D4513E5" w:rsidR="00847470" w:rsidRPr="00DD1FEB" w:rsidRDefault="00FF5AEC" w:rsidP="00CA3F7C">
      <w:pPr>
        <w:pStyle w:val="B1"/>
        <w:numPr>
          <w:ilvl w:val="1"/>
          <w:numId w:val="9"/>
        </w:numPr>
      </w:pPr>
      <w:r w:rsidRPr="00847470">
        <w:rPr>
          <w:lang w:val="en-US"/>
        </w:rPr>
        <w:t>Model management, resource allocation, collection of information etc</w:t>
      </w:r>
      <w:r w:rsidR="009C2313">
        <w:rPr>
          <w:lang w:val="en-US"/>
        </w:rPr>
        <w:t>.</w:t>
      </w:r>
    </w:p>
    <w:p w14:paraId="1E190931" w14:textId="08B95CA2" w:rsidR="00DD1FEB" w:rsidRDefault="007D6577" w:rsidP="00E41FD1">
      <w:pPr>
        <w:pStyle w:val="B1"/>
        <w:numPr>
          <w:ilvl w:val="0"/>
          <w:numId w:val="9"/>
        </w:numPr>
      </w:pPr>
      <w:r w:rsidRPr="00C83266">
        <w:rPr>
          <w:lang w:val="en-US"/>
        </w:rPr>
        <w:t>Identify potential areas for normative work as</w:t>
      </w:r>
      <w:r w:rsidR="00C83266">
        <w:rPr>
          <w:lang w:val="en-US"/>
        </w:rPr>
        <w:t xml:space="preserve"> the next phase and communicate/align </w:t>
      </w:r>
      <w:r w:rsidRPr="00C83266">
        <w:rPr>
          <w:lang w:val="en-US"/>
        </w:rPr>
        <w:t xml:space="preserve">with </w:t>
      </w:r>
      <w:r w:rsidR="005F4A5A">
        <w:rPr>
          <w:lang w:val="en-US"/>
        </w:rPr>
        <w:t xml:space="preserve">SA2 </w:t>
      </w:r>
      <w:r w:rsidR="008646B3">
        <w:rPr>
          <w:lang w:val="en-US"/>
        </w:rPr>
        <w:t>as well as</w:t>
      </w:r>
      <w:r w:rsidR="005F4A5A">
        <w:rPr>
          <w:lang w:val="en-US"/>
        </w:rPr>
        <w:t xml:space="preserve"> </w:t>
      </w:r>
      <w:r w:rsidRPr="00C83266">
        <w:rPr>
          <w:lang w:val="en-US"/>
        </w:rPr>
        <w:t xml:space="preserve">other </w:t>
      </w:r>
      <w:r w:rsidR="008646B3">
        <w:rPr>
          <w:lang w:val="en-US"/>
        </w:rPr>
        <w:t xml:space="preserve">potential </w:t>
      </w:r>
      <w:r w:rsidR="00C83266">
        <w:rPr>
          <w:lang w:val="en-US"/>
        </w:rPr>
        <w:t>3GPP WGs on relevant aspects related to the study</w:t>
      </w:r>
      <w:r w:rsidR="005F3E17">
        <w:rPr>
          <w:lang w:val="en-US"/>
        </w:rPr>
        <w:t>.</w:t>
      </w:r>
    </w:p>
    <w:p w14:paraId="7E3D75AF" w14:textId="04D503C6" w:rsidR="00305FEB" w:rsidRPr="00847470" w:rsidRDefault="00305FEB" w:rsidP="006C07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bookmarkEnd w:id="2"/>
    <w:bookmarkEnd w:id="3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861EB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861EB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861EB8">
        <w:tc>
          <w:tcPr>
            <w:tcW w:w="1617" w:type="dxa"/>
          </w:tcPr>
          <w:p w14:paraId="1B4BD079" w14:textId="776CB6FA" w:rsidR="00305FEB" w:rsidRPr="00305FEB" w:rsidRDefault="00C07D06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  <w:t>TR</w:t>
            </w:r>
          </w:p>
        </w:tc>
        <w:tc>
          <w:tcPr>
            <w:tcW w:w="1134" w:type="dxa"/>
          </w:tcPr>
          <w:p w14:paraId="46896702" w14:textId="4BA60ED7" w:rsidR="00305FEB" w:rsidRPr="00305FEB" w:rsidRDefault="006C078A" w:rsidP="00C07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>26.</w:t>
            </w:r>
            <w:r w:rsidR="00C07D06">
              <w:rPr>
                <w:rFonts w:ascii="Times New Roman" w:eastAsia="맑은 고딕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</w:rPr>
              <w:t>xx</w:t>
            </w:r>
          </w:p>
        </w:tc>
        <w:tc>
          <w:tcPr>
            <w:tcW w:w="2409" w:type="dxa"/>
          </w:tcPr>
          <w:p w14:paraId="20418248" w14:textId="6B4A9130" w:rsidR="00305FEB" w:rsidRPr="00305FEB" w:rsidRDefault="004654F7" w:rsidP="00703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</w:rPr>
              <w:t>Study</w:t>
            </w:r>
            <w:r w:rsidRPr="004654F7">
              <w:rPr>
                <w:rFonts w:ascii="Times New Roman" w:eastAsia="맑은 고딕" w:hAnsi="Times New Roman" w:cs="Times New Roman"/>
                <w:sz w:val="20"/>
                <w:szCs w:val="20"/>
              </w:rPr>
              <w:t xml:space="preserve"> on Media aspects of 5GS Support for AI/ML based services</w:t>
            </w:r>
          </w:p>
        </w:tc>
        <w:tc>
          <w:tcPr>
            <w:tcW w:w="993" w:type="dxa"/>
          </w:tcPr>
          <w:p w14:paraId="0C2FD3BC" w14:textId="34E00D6F" w:rsidR="00305FEB" w:rsidRPr="003909C6" w:rsidRDefault="003909C6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909C6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SA#101</w:t>
            </w:r>
            <w:r w:rsidR="00D760DD" w:rsidRPr="003909C6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 xml:space="preserve"> (Sept</w:t>
            </w:r>
            <w:r w:rsidR="00804342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.</w:t>
            </w:r>
            <w:r w:rsidR="00D760DD" w:rsidRPr="003909C6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 xml:space="preserve"> </w:t>
            </w:r>
            <w:r w:rsidR="00804342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20</w:t>
            </w:r>
            <w:r w:rsidR="00D760DD" w:rsidRPr="003909C6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23</w:t>
            </w:r>
            <w:r w:rsidR="00305FEB" w:rsidRPr="003909C6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74" w:type="dxa"/>
          </w:tcPr>
          <w:p w14:paraId="21DA8307" w14:textId="26FCD658" w:rsidR="00305FEB" w:rsidRPr="003909C6" w:rsidRDefault="003909C6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909C6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SA#102</w:t>
            </w:r>
          </w:p>
          <w:p w14:paraId="56E17211" w14:textId="29B56D79" w:rsidR="00305FEB" w:rsidRPr="003909C6" w:rsidRDefault="003909C6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909C6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(Dec</w:t>
            </w:r>
            <w:r w:rsidR="00804342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.</w:t>
            </w:r>
            <w:r w:rsidRPr="003909C6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 xml:space="preserve"> </w:t>
            </w:r>
            <w:bookmarkStart w:id="4" w:name="_GoBack"/>
            <w:r w:rsidR="00804342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20</w:t>
            </w:r>
            <w:bookmarkEnd w:id="4"/>
            <w:r w:rsidRPr="003909C6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23</w:t>
            </w:r>
            <w:r w:rsidR="00305FEB" w:rsidRPr="003909C6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77777777" w:rsidR="00305FEB" w:rsidRPr="00305FEB" w:rsidRDefault="00305FEB" w:rsidP="00305FE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4279"/>
        <w:gridCol w:w="1406"/>
        <w:gridCol w:w="2075"/>
      </w:tblGrid>
      <w:tr w:rsidR="00305FEB" w:rsidRPr="00305FEB" w14:paraId="4A7E69BB" w14:textId="77777777" w:rsidTr="00861EB8">
        <w:trPr>
          <w:cantSplit/>
          <w:jc w:val="center"/>
        </w:trPr>
        <w:tc>
          <w:tcPr>
            <w:tcW w:w="9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41ABD231" w14:textId="77777777" w:rsidTr="00861EB8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6C281AA4" w14:textId="77777777" w:rsidTr="00861EB8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5A1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5992F539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</w:p>
    <w:p w14:paraId="75D66EFC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Rapporteur(s)</w:t>
      </w:r>
    </w:p>
    <w:p w14:paraId="3E6CAD3D" w14:textId="2251A506" w:rsidR="00305FEB" w:rsidRPr="00305FEB" w:rsidRDefault="00C97FB0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val="fr-FR" w:eastAsia="en-GB"/>
        </w:rPr>
      </w:pPr>
      <w:r>
        <w:rPr>
          <w:rFonts w:ascii="Times New Roman" w:eastAsia="맑은 고딕" w:hAnsi="Times New Roman" w:cs="Times New Roman"/>
          <w:i/>
          <w:sz w:val="20"/>
          <w:szCs w:val="20"/>
          <w:lang w:val="fr-FR" w:eastAsia="en-GB"/>
        </w:rPr>
        <w:t>Eric Yip</w:t>
      </w:r>
      <w:r w:rsidR="006C078A">
        <w:rPr>
          <w:rFonts w:ascii="Times New Roman" w:eastAsia="맑은 고딕" w:hAnsi="Times New Roman" w:cs="Times New Roman"/>
          <w:i/>
          <w:sz w:val="20"/>
          <w:szCs w:val="20"/>
          <w:lang w:val="fr-FR" w:eastAsia="en-GB"/>
        </w:rPr>
        <w:t xml:space="preserve">, </w:t>
      </w:r>
      <w:r>
        <w:rPr>
          <w:rFonts w:ascii="Times New Roman" w:eastAsia="맑은 고딕" w:hAnsi="Times New Roman" w:cs="Times New Roman"/>
          <w:i/>
          <w:sz w:val="20"/>
          <w:szCs w:val="20"/>
          <w:lang w:val="fr-FR" w:eastAsia="en-GB"/>
        </w:rPr>
        <w:t>eric.yip</w:t>
      </w:r>
      <w:r w:rsidR="006C078A">
        <w:rPr>
          <w:rFonts w:ascii="Times New Roman" w:eastAsia="맑은 고딕" w:hAnsi="Times New Roman" w:cs="Times New Roman"/>
          <w:i/>
          <w:sz w:val="20"/>
          <w:szCs w:val="20"/>
          <w:lang w:val="fr-FR" w:eastAsia="en-GB"/>
        </w:rPr>
        <w:t>@samsung.com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lastRenderedPageBreak/>
        <w:t>7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SA4</w:t>
      </w:r>
    </w:p>
    <w:p w14:paraId="71E28A7C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0" w:line="240" w:lineRule="auto"/>
        <w:ind w:left="1134" w:right="-96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1AE7B5D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Aspects that involve other WGs</w:t>
      </w:r>
    </w:p>
    <w:p w14:paraId="46374661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None</w:t>
      </w:r>
    </w:p>
    <w:p w14:paraId="5193D23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p w14:paraId="2EF3DC0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Supporting Individual Members</w:t>
      </w:r>
    </w:p>
    <w:p w14:paraId="5C4BADE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</w:tblGrid>
      <w:tr w:rsidR="00305FEB" w:rsidRPr="00305FEB" w14:paraId="230DAA90" w14:textId="77777777" w:rsidTr="00861EB8">
        <w:trPr>
          <w:jc w:val="center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305FEB" w:rsidRPr="00305FEB" w14:paraId="02BDF585" w14:textId="77777777" w:rsidTr="00861EB8">
        <w:trPr>
          <w:jc w:val="center"/>
        </w:trPr>
        <w:tc>
          <w:tcPr>
            <w:tcW w:w="0" w:type="auto"/>
            <w:shd w:val="clear" w:color="auto" w:fill="auto"/>
          </w:tcPr>
          <w:p w14:paraId="5E55201E" w14:textId="12CC697C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Samsung Electronics Co., LTD</w:t>
            </w:r>
          </w:p>
        </w:tc>
      </w:tr>
      <w:tr w:rsidR="00305FEB" w:rsidRPr="00305FEB" w14:paraId="7DCF98F8" w14:textId="77777777" w:rsidTr="00861EB8">
        <w:trPr>
          <w:jc w:val="center"/>
        </w:trPr>
        <w:tc>
          <w:tcPr>
            <w:tcW w:w="0" w:type="auto"/>
            <w:shd w:val="clear" w:color="auto" w:fill="auto"/>
          </w:tcPr>
          <w:p w14:paraId="4C80A1E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610EB76D" w14:textId="77777777" w:rsidTr="00861EB8">
        <w:trPr>
          <w:jc w:val="center"/>
        </w:trPr>
        <w:tc>
          <w:tcPr>
            <w:tcW w:w="0" w:type="auto"/>
            <w:shd w:val="clear" w:color="auto" w:fill="auto"/>
          </w:tcPr>
          <w:p w14:paraId="202C5D9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68B2CA4F" w14:textId="77777777" w:rsidTr="00861EB8">
        <w:trPr>
          <w:jc w:val="center"/>
        </w:trPr>
        <w:tc>
          <w:tcPr>
            <w:tcW w:w="0" w:type="auto"/>
            <w:shd w:val="clear" w:color="auto" w:fill="auto"/>
          </w:tcPr>
          <w:p w14:paraId="0C9FC77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09204E43" w14:textId="77777777" w:rsidTr="00861EB8">
        <w:trPr>
          <w:jc w:val="center"/>
        </w:trPr>
        <w:tc>
          <w:tcPr>
            <w:tcW w:w="0" w:type="auto"/>
            <w:shd w:val="clear" w:color="auto" w:fill="auto"/>
          </w:tcPr>
          <w:p w14:paraId="2E08228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090E237D" w14:textId="77777777" w:rsidTr="00861EB8">
        <w:trPr>
          <w:jc w:val="center"/>
        </w:trPr>
        <w:tc>
          <w:tcPr>
            <w:tcW w:w="0" w:type="auto"/>
            <w:shd w:val="clear" w:color="auto" w:fill="auto"/>
          </w:tcPr>
          <w:p w14:paraId="376717F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495421D6" w14:textId="77777777" w:rsidTr="00861EB8">
        <w:trPr>
          <w:jc w:val="center"/>
        </w:trPr>
        <w:tc>
          <w:tcPr>
            <w:tcW w:w="0" w:type="auto"/>
            <w:shd w:val="clear" w:color="auto" w:fill="auto"/>
          </w:tcPr>
          <w:p w14:paraId="7E7428F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71600937" w14:textId="77777777" w:rsidTr="00861EB8">
        <w:trPr>
          <w:jc w:val="center"/>
        </w:trPr>
        <w:tc>
          <w:tcPr>
            <w:tcW w:w="0" w:type="auto"/>
            <w:shd w:val="clear" w:color="auto" w:fill="auto"/>
          </w:tcPr>
          <w:p w14:paraId="3BA2D8B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9ACC399" w14:textId="77777777" w:rsidTr="00861EB8">
        <w:trPr>
          <w:jc w:val="center"/>
        </w:trPr>
        <w:tc>
          <w:tcPr>
            <w:tcW w:w="0" w:type="auto"/>
            <w:shd w:val="clear" w:color="auto" w:fill="auto"/>
          </w:tcPr>
          <w:p w14:paraId="0C4E7A0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sectPr w:rsidR="00305FEB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10BAB" w14:textId="77777777" w:rsidR="00F8752F" w:rsidRDefault="00F8752F" w:rsidP="0098577C">
      <w:pPr>
        <w:spacing w:after="0" w:line="240" w:lineRule="auto"/>
      </w:pPr>
      <w:r>
        <w:separator/>
      </w:r>
    </w:p>
  </w:endnote>
  <w:endnote w:type="continuationSeparator" w:id="0">
    <w:p w14:paraId="02751049" w14:textId="77777777" w:rsidR="00F8752F" w:rsidRDefault="00F8752F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7158A" w14:textId="77777777" w:rsidR="00F8752F" w:rsidRDefault="00F8752F" w:rsidP="0098577C">
      <w:pPr>
        <w:spacing w:after="0" w:line="240" w:lineRule="auto"/>
      </w:pPr>
      <w:r>
        <w:separator/>
      </w:r>
    </w:p>
  </w:footnote>
  <w:footnote w:type="continuationSeparator" w:id="0">
    <w:p w14:paraId="1D52045E" w14:textId="77777777" w:rsidR="00F8752F" w:rsidRDefault="00F8752F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2538A004" w:rsidR="0098577C" w:rsidRPr="00086482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086482">
      <w:rPr>
        <w:rFonts w:ascii="Arial" w:eastAsia="바탕" w:hAnsi="Arial" w:cs="Times New Roman"/>
        <w:b/>
        <w:lang w:eastAsia="en-US"/>
      </w:rPr>
      <w:t xml:space="preserve">3GPP TSG SA WG4 </w:t>
    </w:r>
    <w:r w:rsidR="008D1E9E" w:rsidRPr="00086482">
      <w:rPr>
        <w:rFonts w:ascii="Arial" w:eastAsia="바탕" w:hAnsi="Arial" w:cs="Times New Roman"/>
        <w:b/>
        <w:lang w:eastAsia="en-US"/>
      </w:rPr>
      <w:t>116-e Meeting</w:t>
    </w:r>
    <w:r w:rsidR="008D1E9E" w:rsidRPr="00086482">
      <w:rPr>
        <w:rFonts w:ascii="Arial" w:eastAsia="바탕" w:hAnsi="Arial" w:cs="Times New Roman"/>
        <w:b/>
        <w:lang w:eastAsia="en-US"/>
      </w:rPr>
      <w:tab/>
    </w:r>
    <w:r w:rsidR="0007366A" w:rsidRPr="00086482">
      <w:rPr>
        <w:rFonts w:ascii="Arial" w:eastAsia="바탕" w:hAnsi="Arial" w:cs="Times New Roman"/>
        <w:b/>
        <w:lang w:eastAsia="en-US"/>
      </w:rPr>
      <w:t xml:space="preserve"> </w:t>
    </w:r>
    <w:r w:rsidR="0098577C" w:rsidRPr="00086482">
      <w:rPr>
        <w:rFonts w:ascii="Arial" w:eastAsia="바탕" w:hAnsi="Arial" w:cs="Times New Roman"/>
        <w:b/>
        <w:lang w:eastAsia="en-US"/>
      </w:rPr>
      <w:t xml:space="preserve">                                       </w:t>
    </w:r>
    <w:r w:rsidR="0007366A" w:rsidRPr="00086482">
      <w:rPr>
        <w:rFonts w:ascii="Arial" w:eastAsia="바탕" w:hAnsi="Arial" w:cs="Times New Roman"/>
        <w:b/>
        <w:lang w:eastAsia="en-US"/>
      </w:rPr>
      <w:t xml:space="preserve">       </w:t>
    </w:r>
    <w:r w:rsidR="0098577C" w:rsidRPr="00086482">
      <w:rPr>
        <w:rFonts w:ascii="Arial" w:eastAsia="바탕" w:hAnsi="Arial" w:cs="Times New Roman"/>
        <w:b/>
        <w:lang w:eastAsia="en-US"/>
      </w:rPr>
      <w:t xml:space="preserve"> </w:t>
    </w:r>
    <w:r w:rsidR="00086482" w:rsidRPr="00086482">
      <w:rPr>
        <w:rFonts w:ascii="Arial" w:eastAsia="바탕" w:hAnsi="Arial" w:cs="Times New Roman"/>
        <w:b/>
        <w:lang w:eastAsia="en-US"/>
      </w:rPr>
      <w:t>S4-211403</w:t>
    </w:r>
  </w:p>
  <w:p w14:paraId="6E494E45" w14:textId="488236C9" w:rsidR="0098577C" w:rsidRPr="0098577C" w:rsidRDefault="008D1E9E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>
      <w:rPr>
        <w:rFonts w:ascii="Arial" w:eastAsia="맑은 고딕" w:hAnsi="Arial" w:cs="Times New Roman"/>
        <w:b/>
        <w:noProof/>
        <w:lang w:val="en-US"/>
      </w:rPr>
      <w:t>10</w:t>
    </w:r>
    <w:r w:rsidRPr="008D1E9E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>
      <w:rPr>
        <w:rFonts w:ascii="Arial" w:eastAsia="맑은 고딕" w:hAnsi="Arial" w:cs="Times New Roman"/>
        <w:b/>
        <w:noProof/>
        <w:lang w:val="en-US"/>
      </w:rPr>
      <w:t xml:space="preserve"> - 19</w:t>
    </w:r>
    <w:r w:rsidR="0098577C"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맑은 고딕" w:hAnsi="Arial" w:cs="Times New Roman"/>
        <w:b/>
        <w:noProof/>
        <w:lang w:val="en-US"/>
      </w:rPr>
      <w:t xml:space="preserve"> </w:t>
    </w:r>
    <w:r>
      <w:rPr>
        <w:rFonts w:ascii="Arial" w:eastAsia="맑은 고딕" w:hAnsi="Arial" w:cs="Times New Roman"/>
        <w:b/>
        <w:noProof/>
        <w:lang w:val="en-US"/>
      </w:rPr>
      <w:t xml:space="preserve">November </w:t>
    </w:r>
    <w:r w:rsidR="0098577C" w:rsidRPr="0098577C">
      <w:rPr>
        <w:rFonts w:ascii="Arial" w:eastAsia="맑은 고딕" w:hAnsi="Arial" w:cs="Times New Roman"/>
        <w:b/>
        <w:noProof/>
        <w:lang w:val="en-US"/>
      </w:rPr>
      <w:t>2021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531"/>
    <w:multiLevelType w:val="hybridMultilevel"/>
    <w:tmpl w:val="6EB2258E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AA667C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5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F493A"/>
    <w:multiLevelType w:val="hybridMultilevel"/>
    <w:tmpl w:val="014E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FC2322">
      <w:start w:val="4"/>
      <w:numFmt w:val="bullet"/>
      <w:lvlText w:val="-"/>
      <w:lvlJc w:val="left"/>
      <w:pPr>
        <w:ind w:left="2880" w:hanging="360"/>
      </w:pPr>
      <w:rPr>
        <w:rFonts w:ascii="맑은 고딕" w:eastAsia="맑은 고딕" w:hAnsi="맑은 고딕" w:cs="Arial" w:hint="eastAsia"/>
        <w:b/>
        <w:color w:val="00000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B31C3"/>
    <w:multiLevelType w:val="hybridMultilevel"/>
    <w:tmpl w:val="604EE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730FA6"/>
    <w:multiLevelType w:val="hybridMultilevel"/>
    <w:tmpl w:val="26E8D9EA"/>
    <w:lvl w:ilvl="0" w:tplc="8AA66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BC31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E54F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ECE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BC2E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7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28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22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9CB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1"/>
  </w:num>
  <w:num w:numId="5">
    <w:abstractNumId w:val="12"/>
  </w:num>
  <w:num w:numId="6">
    <w:abstractNumId w:val="4"/>
  </w:num>
  <w:num w:numId="7">
    <w:abstractNumId w:val="11"/>
  </w:num>
  <w:num w:numId="8">
    <w:abstractNumId w:val="10"/>
  </w:num>
  <w:num w:numId="9">
    <w:abstractNumId w:val="0"/>
  </w:num>
  <w:num w:numId="10">
    <w:abstractNumId w:val="5"/>
  </w:num>
  <w:num w:numId="11">
    <w:abstractNumId w:val="9"/>
  </w:num>
  <w:num w:numId="12">
    <w:abstractNumId w:val="3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4116C"/>
    <w:rsid w:val="00052BED"/>
    <w:rsid w:val="000556D5"/>
    <w:rsid w:val="000571E7"/>
    <w:rsid w:val="000653CD"/>
    <w:rsid w:val="0007366A"/>
    <w:rsid w:val="00073733"/>
    <w:rsid w:val="00075521"/>
    <w:rsid w:val="00086482"/>
    <w:rsid w:val="000A0D0C"/>
    <w:rsid w:val="000A3A16"/>
    <w:rsid w:val="000C702A"/>
    <w:rsid w:val="000E0FEA"/>
    <w:rsid w:val="000E160A"/>
    <w:rsid w:val="000E4F0D"/>
    <w:rsid w:val="000F0009"/>
    <w:rsid w:val="000F0253"/>
    <w:rsid w:val="00103740"/>
    <w:rsid w:val="0010491F"/>
    <w:rsid w:val="00124D2E"/>
    <w:rsid w:val="00135E95"/>
    <w:rsid w:val="00136B98"/>
    <w:rsid w:val="0014071C"/>
    <w:rsid w:val="00140868"/>
    <w:rsid w:val="00163F4D"/>
    <w:rsid w:val="00165512"/>
    <w:rsid w:val="00170EAB"/>
    <w:rsid w:val="001716CD"/>
    <w:rsid w:val="00171788"/>
    <w:rsid w:val="00176BA7"/>
    <w:rsid w:val="00180C18"/>
    <w:rsid w:val="00181EAD"/>
    <w:rsid w:val="00184797"/>
    <w:rsid w:val="00184AB3"/>
    <w:rsid w:val="001925A9"/>
    <w:rsid w:val="001944F5"/>
    <w:rsid w:val="00197715"/>
    <w:rsid w:val="001A648D"/>
    <w:rsid w:val="001A66DE"/>
    <w:rsid w:val="001A6944"/>
    <w:rsid w:val="001B0EFC"/>
    <w:rsid w:val="001B1AFB"/>
    <w:rsid w:val="001B2BA6"/>
    <w:rsid w:val="001D64A5"/>
    <w:rsid w:val="001F5FBE"/>
    <w:rsid w:val="001F6220"/>
    <w:rsid w:val="00201210"/>
    <w:rsid w:val="00224D3C"/>
    <w:rsid w:val="00224F89"/>
    <w:rsid w:val="00230AFA"/>
    <w:rsid w:val="00233B46"/>
    <w:rsid w:val="00245B85"/>
    <w:rsid w:val="00246BDC"/>
    <w:rsid w:val="00246EAF"/>
    <w:rsid w:val="00255C43"/>
    <w:rsid w:val="00261616"/>
    <w:rsid w:val="0026439D"/>
    <w:rsid w:val="002654EC"/>
    <w:rsid w:val="00275676"/>
    <w:rsid w:val="002761BD"/>
    <w:rsid w:val="0028026A"/>
    <w:rsid w:val="002877EC"/>
    <w:rsid w:val="002A03B2"/>
    <w:rsid w:val="002A6AEF"/>
    <w:rsid w:val="002B479C"/>
    <w:rsid w:val="002B7AA8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4F5"/>
    <w:rsid w:val="00305F9B"/>
    <w:rsid w:val="00305FEB"/>
    <w:rsid w:val="0031089F"/>
    <w:rsid w:val="00311D54"/>
    <w:rsid w:val="00313D1D"/>
    <w:rsid w:val="00320C1D"/>
    <w:rsid w:val="00322CDF"/>
    <w:rsid w:val="00323911"/>
    <w:rsid w:val="003243F8"/>
    <w:rsid w:val="003253C8"/>
    <w:rsid w:val="003265FB"/>
    <w:rsid w:val="00333523"/>
    <w:rsid w:val="003336F1"/>
    <w:rsid w:val="00342D00"/>
    <w:rsid w:val="0034449E"/>
    <w:rsid w:val="00347758"/>
    <w:rsid w:val="003525B1"/>
    <w:rsid w:val="00352AE1"/>
    <w:rsid w:val="00357499"/>
    <w:rsid w:val="00357D98"/>
    <w:rsid w:val="00364023"/>
    <w:rsid w:val="00366E1E"/>
    <w:rsid w:val="00367955"/>
    <w:rsid w:val="003804A1"/>
    <w:rsid w:val="0038195D"/>
    <w:rsid w:val="003849DA"/>
    <w:rsid w:val="0038503B"/>
    <w:rsid w:val="003871EB"/>
    <w:rsid w:val="003909C6"/>
    <w:rsid w:val="003976CE"/>
    <w:rsid w:val="003A260F"/>
    <w:rsid w:val="003A3C4A"/>
    <w:rsid w:val="003A42F1"/>
    <w:rsid w:val="003A4360"/>
    <w:rsid w:val="003A5C4C"/>
    <w:rsid w:val="003A75E8"/>
    <w:rsid w:val="003B3279"/>
    <w:rsid w:val="003C7BB0"/>
    <w:rsid w:val="003D2808"/>
    <w:rsid w:val="003D2E3D"/>
    <w:rsid w:val="003F065C"/>
    <w:rsid w:val="003F0BE2"/>
    <w:rsid w:val="003F7875"/>
    <w:rsid w:val="003F7D16"/>
    <w:rsid w:val="00400649"/>
    <w:rsid w:val="00405EE3"/>
    <w:rsid w:val="00415A7A"/>
    <w:rsid w:val="004174DC"/>
    <w:rsid w:val="00417BC9"/>
    <w:rsid w:val="0042014A"/>
    <w:rsid w:val="004207D1"/>
    <w:rsid w:val="00430E69"/>
    <w:rsid w:val="00432049"/>
    <w:rsid w:val="00434426"/>
    <w:rsid w:val="00436E9A"/>
    <w:rsid w:val="00440A48"/>
    <w:rsid w:val="0044189B"/>
    <w:rsid w:val="004422E8"/>
    <w:rsid w:val="004523EF"/>
    <w:rsid w:val="004561A6"/>
    <w:rsid w:val="00456740"/>
    <w:rsid w:val="004614A1"/>
    <w:rsid w:val="004616E9"/>
    <w:rsid w:val="00463EBC"/>
    <w:rsid w:val="004654F7"/>
    <w:rsid w:val="00471064"/>
    <w:rsid w:val="004738F6"/>
    <w:rsid w:val="0047519C"/>
    <w:rsid w:val="004968BF"/>
    <w:rsid w:val="004A67EB"/>
    <w:rsid w:val="004B01A2"/>
    <w:rsid w:val="004B1736"/>
    <w:rsid w:val="004B6987"/>
    <w:rsid w:val="004C760B"/>
    <w:rsid w:val="004E5C64"/>
    <w:rsid w:val="004E7E6C"/>
    <w:rsid w:val="004F0416"/>
    <w:rsid w:val="004F0808"/>
    <w:rsid w:val="004F3956"/>
    <w:rsid w:val="004F5B08"/>
    <w:rsid w:val="004F67BF"/>
    <w:rsid w:val="00502559"/>
    <w:rsid w:val="00504085"/>
    <w:rsid w:val="005045D7"/>
    <w:rsid w:val="00510162"/>
    <w:rsid w:val="00511D13"/>
    <w:rsid w:val="00521768"/>
    <w:rsid w:val="00527B2E"/>
    <w:rsid w:val="00530320"/>
    <w:rsid w:val="00532431"/>
    <w:rsid w:val="00542A45"/>
    <w:rsid w:val="005478F4"/>
    <w:rsid w:val="00547BEF"/>
    <w:rsid w:val="00567116"/>
    <w:rsid w:val="005710CD"/>
    <w:rsid w:val="005743B9"/>
    <w:rsid w:val="00574CF1"/>
    <w:rsid w:val="005753DF"/>
    <w:rsid w:val="00580C9A"/>
    <w:rsid w:val="0058250E"/>
    <w:rsid w:val="005934A8"/>
    <w:rsid w:val="005A1DB1"/>
    <w:rsid w:val="005A4405"/>
    <w:rsid w:val="005A6322"/>
    <w:rsid w:val="005B03A2"/>
    <w:rsid w:val="005B63D2"/>
    <w:rsid w:val="005B7C3D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3E17"/>
    <w:rsid w:val="005F4A5A"/>
    <w:rsid w:val="005F597D"/>
    <w:rsid w:val="00602BF1"/>
    <w:rsid w:val="00606917"/>
    <w:rsid w:val="00611ACA"/>
    <w:rsid w:val="00617BC7"/>
    <w:rsid w:val="006206E0"/>
    <w:rsid w:val="006226C2"/>
    <w:rsid w:val="0062606D"/>
    <w:rsid w:val="006269E3"/>
    <w:rsid w:val="00636632"/>
    <w:rsid w:val="00637440"/>
    <w:rsid w:val="0064045F"/>
    <w:rsid w:val="006411E9"/>
    <w:rsid w:val="006412F7"/>
    <w:rsid w:val="00646503"/>
    <w:rsid w:val="00665B3E"/>
    <w:rsid w:val="0067017E"/>
    <w:rsid w:val="006711AA"/>
    <w:rsid w:val="006724DB"/>
    <w:rsid w:val="00673062"/>
    <w:rsid w:val="00673F0D"/>
    <w:rsid w:val="006751F6"/>
    <w:rsid w:val="00680668"/>
    <w:rsid w:val="00680E97"/>
    <w:rsid w:val="006848E9"/>
    <w:rsid w:val="00686472"/>
    <w:rsid w:val="00686494"/>
    <w:rsid w:val="006909C8"/>
    <w:rsid w:val="00692583"/>
    <w:rsid w:val="006B0B06"/>
    <w:rsid w:val="006B0E4B"/>
    <w:rsid w:val="006B1876"/>
    <w:rsid w:val="006C078A"/>
    <w:rsid w:val="006C1501"/>
    <w:rsid w:val="006D11F6"/>
    <w:rsid w:val="006D4EC2"/>
    <w:rsid w:val="006D57B5"/>
    <w:rsid w:val="006D5EBA"/>
    <w:rsid w:val="006D7C9B"/>
    <w:rsid w:val="006E3358"/>
    <w:rsid w:val="006E5AFE"/>
    <w:rsid w:val="0070002D"/>
    <w:rsid w:val="00700959"/>
    <w:rsid w:val="00703CF8"/>
    <w:rsid w:val="00703E3B"/>
    <w:rsid w:val="007056FD"/>
    <w:rsid w:val="00711658"/>
    <w:rsid w:val="00714006"/>
    <w:rsid w:val="0072299B"/>
    <w:rsid w:val="007302D9"/>
    <w:rsid w:val="00740E42"/>
    <w:rsid w:val="007461C9"/>
    <w:rsid w:val="00752E8D"/>
    <w:rsid w:val="0076115E"/>
    <w:rsid w:val="007624AE"/>
    <w:rsid w:val="007659BD"/>
    <w:rsid w:val="00766C11"/>
    <w:rsid w:val="00775E50"/>
    <w:rsid w:val="00780862"/>
    <w:rsid w:val="007A3E77"/>
    <w:rsid w:val="007A50DD"/>
    <w:rsid w:val="007A6C79"/>
    <w:rsid w:val="007A7DAB"/>
    <w:rsid w:val="007B4EB2"/>
    <w:rsid w:val="007B5003"/>
    <w:rsid w:val="007C09C1"/>
    <w:rsid w:val="007C10B0"/>
    <w:rsid w:val="007C32A4"/>
    <w:rsid w:val="007C4FB3"/>
    <w:rsid w:val="007D148E"/>
    <w:rsid w:val="007D3A1C"/>
    <w:rsid w:val="007D6577"/>
    <w:rsid w:val="007E325E"/>
    <w:rsid w:val="007F0F7C"/>
    <w:rsid w:val="008027B7"/>
    <w:rsid w:val="00804342"/>
    <w:rsid w:val="0080685A"/>
    <w:rsid w:val="00806D68"/>
    <w:rsid w:val="00810251"/>
    <w:rsid w:val="008150C1"/>
    <w:rsid w:val="0082530B"/>
    <w:rsid w:val="00831046"/>
    <w:rsid w:val="00834B85"/>
    <w:rsid w:val="00837972"/>
    <w:rsid w:val="008440F3"/>
    <w:rsid w:val="00846A3E"/>
    <w:rsid w:val="00847470"/>
    <w:rsid w:val="00847B1F"/>
    <w:rsid w:val="00847C49"/>
    <w:rsid w:val="00853948"/>
    <w:rsid w:val="00861EB8"/>
    <w:rsid w:val="008646B3"/>
    <w:rsid w:val="0088035B"/>
    <w:rsid w:val="008807D2"/>
    <w:rsid w:val="00880C20"/>
    <w:rsid w:val="00886417"/>
    <w:rsid w:val="0088659D"/>
    <w:rsid w:val="008902DA"/>
    <w:rsid w:val="00890506"/>
    <w:rsid w:val="00893B1D"/>
    <w:rsid w:val="00894C6C"/>
    <w:rsid w:val="008A0FD2"/>
    <w:rsid w:val="008A2CF1"/>
    <w:rsid w:val="008B07F3"/>
    <w:rsid w:val="008B6975"/>
    <w:rsid w:val="008B7BE0"/>
    <w:rsid w:val="008C0CC5"/>
    <w:rsid w:val="008C14D2"/>
    <w:rsid w:val="008C21F1"/>
    <w:rsid w:val="008C2D63"/>
    <w:rsid w:val="008C6BAE"/>
    <w:rsid w:val="008D0DCD"/>
    <w:rsid w:val="008D1E9E"/>
    <w:rsid w:val="008D61E6"/>
    <w:rsid w:val="008F1406"/>
    <w:rsid w:val="008F1AF7"/>
    <w:rsid w:val="008F1DFE"/>
    <w:rsid w:val="008F3521"/>
    <w:rsid w:val="008F46BB"/>
    <w:rsid w:val="008F4DFC"/>
    <w:rsid w:val="009035D0"/>
    <w:rsid w:val="0090627C"/>
    <w:rsid w:val="00912BFF"/>
    <w:rsid w:val="0091358A"/>
    <w:rsid w:val="00922E21"/>
    <w:rsid w:val="00930651"/>
    <w:rsid w:val="00930C00"/>
    <w:rsid w:val="00931CBD"/>
    <w:rsid w:val="00932AC6"/>
    <w:rsid w:val="00940CC6"/>
    <w:rsid w:val="00950817"/>
    <w:rsid w:val="0095115C"/>
    <w:rsid w:val="009574A8"/>
    <w:rsid w:val="00957588"/>
    <w:rsid w:val="00963C0D"/>
    <w:rsid w:val="0096643A"/>
    <w:rsid w:val="00975D96"/>
    <w:rsid w:val="00977D49"/>
    <w:rsid w:val="00984355"/>
    <w:rsid w:val="0098577C"/>
    <w:rsid w:val="009956C8"/>
    <w:rsid w:val="009A329B"/>
    <w:rsid w:val="009A5781"/>
    <w:rsid w:val="009A6285"/>
    <w:rsid w:val="009A7F06"/>
    <w:rsid w:val="009C2313"/>
    <w:rsid w:val="009D12D9"/>
    <w:rsid w:val="009D3FDE"/>
    <w:rsid w:val="009D60A0"/>
    <w:rsid w:val="009E08FB"/>
    <w:rsid w:val="009E3320"/>
    <w:rsid w:val="009E4685"/>
    <w:rsid w:val="009E7E60"/>
    <w:rsid w:val="009F4842"/>
    <w:rsid w:val="00A03CB3"/>
    <w:rsid w:val="00A10FD4"/>
    <w:rsid w:val="00A14E6F"/>
    <w:rsid w:val="00A161CC"/>
    <w:rsid w:val="00A165BB"/>
    <w:rsid w:val="00A20F7D"/>
    <w:rsid w:val="00A2486D"/>
    <w:rsid w:val="00A31293"/>
    <w:rsid w:val="00A37A1B"/>
    <w:rsid w:val="00A538EF"/>
    <w:rsid w:val="00A558EB"/>
    <w:rsid w:val="00A5641D"/>
    <w:rsid w:val="00A5733A"/>
    <w:rsid w:val="00A615DA"/>
    <w:rsid w:val="00A74A8A"/>
    <w:rsid w:val="00A76E4F"/>
    <w:rsid w:val="00A93ADB"/>
    <w:rsid w:val="00A979B3"/>
    <w:rsid w:val="00AA6A5D"/>
    <w:rsid w:val="00AB1DBB"/>
    <w:rsid w:val="00AB5C89"/>
    <w:rsid w:val="00AB6611"/>
    <w:rsid w:val="00AB6B13"/>
    <w:rsid w:val="00AD396C"/>
    <w:rsid w:val="00AD4935"/>
    <w:rsid w:val="00AD4DC6"/>
    <w:rsid w:val="00AD62E3"/>
    <w:rsid w:val="00AE222C"/>
    <w:rsid w:val="00AE50A1"/>
    <w:rsid w:val="00AF05E4"/>
    <w:rsid w:val="00AF71BF"/>
    <w:rsid w:val="00B00760"/>
    <w:rsid w:val="00B01E57"/>
    <w:rsid w:val="00B05EE8"/>
    <w:rsid w:val="00B12738"/>
    <w:rsid w:val="00B216B1"/>
    <w:rsid w:val="00B232BB"/>
    <w:rsid w:val="00B263EA"/>
    <w:rsid w:val="00B334E6"/>
    <w:rsid w:val="00B403A7"/>
    <w:rsid w:val="00B44B97"/>
    <w:rsid w:val="00B45C29"/>
    <w:rsid w:val="00B47821"/>
    <w:rsid w:val="00B53209"/>
    <w:rsid w:val="00B53D86"/>
    <w:rsid w:val="00B7187F"/>
    <w:rsid w:val="00B7308B"/>
    <w:rsid w:val="00B757C2"/>
    <w:rsid w:val="00B76142"/>
    <w:rsid w:val="00B844FB"/>
    <w:rsid w:val="00B8614E"/>
    <w:rsid w:val="00BA1425"/>
    <w:rsid w:val="00BA2190"/>
    <w:rsid w:val="00BC021F"/>
    <w:rsid w:val="00BC138D"/>
    <w:rsid w:val="00BC3D77"/>
    <w:rsid w:val="00BC7F3B"/>
    <w:rsid w:val="00BD115F"/>
    <w:rsid w:val="00BD165E"/>
    <w:rsid w:val="00BD169A"/>
    <w:rsid w:val="00BD4CA4"/>
    <w:rsid w:val="00BD624F"/>
    <w:rsid w:val="00BE0B12"/>
    <w:rsid w:val="00BF0497"/>
    <w:rsid w:val="00BF77FC"/>
    <w:rsid w:val="00C01742"/>
    <w:rsid w:val="00C05E5E"/>
    <w:rsid w:val="00C06935"/>
    <w:rsid w:val="00C07D06"/>
    <w:rsid w:val="00C110A5"/>
    <w:rsid w:val="00C124AC"/>
    <w:rsid w:val="00C14610"/>
    <w:rsid w:val="00C252C5"/>
    <w:rsid w:val="00C252DB"/>
    <w:rsid w:val="00C25A1A"/>
    <w:rsid w:val="00C26117"/>
    <w:rsid w:val="00C32F09"/>
    <w:rsid w:val="00C460FF"/>
    <w:rsid w:val="00C61E72"/>
    <w:rsid w:val="00C65003"/>
    <w:rsid w:val="00C677C2"/>
    <w:rsid w:val="00C70522"/>
    <w:rsid w:val="00C72513"/>
    <w:rsid w:val="00C72AD1"/>
    <w:rsid w:val="00C75210"/>
    <w:rsid w:val="00C7667A"/>
    <w:rsid w:val="00C801D8"/>
    <w:rsid w:val="00C80CD5"/>
    <w:rsid w:val="00C81781"/>
    <w:rsid w:val="00C822DB"/>
    <w:rsid w:val="00C82E85"/>
    <w:rsid w:val="00C83266"/>
    <w:rsid w:val="00C83735"/>
    <w:rsid w:val="00C854EA"/>
    <w:rsid w:val="00C85F02"/>
    <w:rsid w:val="00C87A08"/>
    <w:rsid w:val="00C914FB"/>
    <w:rsid w:val="00C92828"/>
    <w:rsid w:val="00C94696"/>
    <w:rsid w:val="00C96FC2"/>
    <w:rsid w:val="00C97FB0"/>
    <w:rsid w:val="00CA076F"/>
    <w:rsid w:val="00CA0F37"/>
    <w:rsid w:val="00CA12BC"/>
    <w:rsid w:val="00CA1609"/>
    <w:rsid w:val="00CA3437"/>
    <w:rsid w:val="00CA3F7C"/>
    <w:rsid w:val="00CA7004"/>
    <w:rsid w:val="00CA7534"/>
    <w:rsid w:val="00CB0D4E"/>
    <w:rsid w:val="00CB1045"/>
    <w:rsid w:val="00CB22E2"/>
    <w:rsid w:val="00CB3507"/>
    <w:rsid w:val="00CB3892"/>
    <w:rsid w:val="00CC0219"/>
    <w:rsid w:val="00CC100D"/>
    <w:rsid w:val="00CC3634"/>
    <w:rsid w:val="00CC6CDB"/>
    <w:rsid w:val="00CC7DF5"/>
    <w:rsid w:val="00CD567E"/>
    <w:rsid w:val="00CE1CEE"/>
    <w:rsid w:val="00CE5BA2"/>
    <w:rsid w:val="00CF1506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0DA4"/>
    <w:rsid w:val="00D34CFB"/>
    <w:rsid w:val="00D359B9"/>
    <w:rsid w:val="00D3727E"/>
    <w:rsid w:val="00D42CE7"/>
    <w:rsid w:val="00D4316F"/>
    <w:rsid w:val="00D524D8"/>
    <w:rsid w:val="00D608DE"/>
    <w:rsid w:val="00D616B4"/>
    <w:rsid w:val="00D61A11"/>
    <w:rsid w:val="00D70B3B"/>
    <w:rsid w:val="00D73F71"/>
    <w:rsid w:val="00D75F23"/>
    <w:rsid w:val="00D760DD"/>
    <w:rsid w:val="00D82339"/>
    <w:rsid w:val="00D823EC"/>
    <w:rsid w:val="00D85550"/>
    <w:rsid w:val="00D8596B"/>
    <w:rsid w:val="00D8599A"/>
    <w:rsid w:val="00D90BB9"/>
    <w:rsid w:val="00D925AE"/>
    <w:rsid w:val="00D93489"/>
    <w:rsid w:val="00D94100"/>
    <w:rsid w:val="00D94F2F"/>
    <w:rsid w:val="00D95902"/>
    <w:rsid w:val="00DA2210"/>
    <w:rsid w:val="00DD1FEB"/>
    <w:rsid w:val="00DE5048"/>
    <w:rsid w:val="00DF30C9"/>
    <w:rsid w:val="00E0464F"/>
    <w:rsid w:val="00E071AB"/>
    <w:rsid w:val="00E07E2E"/>
    <w:rsid w:val="00E118FB"/>
    <w:rsid w:val="00E14A4A"/>
    <w:rsid w:val="00E14B7C"/>
    <w:rsid w:val="00E152D2"/>
    <w:rsid w:val="00E156D1"/>
    <w:rsid w:val="00E20992"/>
    <w:rsid w:val="00E215B2"/>
    <w:rsid w:val="00E304C4"/>
    <w:rsid w:val="00E323CF"/>
    <w:rsid w:val="00E41FD1"/>
    <w:rsid w:val="00E4253A"/>
    <w:rsid w:val="00E54187"/>
    <w:rsid w:val="00E60E44"/>
    <w:rsid w:val="00E61384"/>
    <w:rsid w:val="00E741C7"/>
    <w:rsid w:val="00E76588"/>
    <w:rsid w:val="00E82F4C"/>
    <w:rsid w:val="00E8490F"/>
    <w:rsid w:val="00E9541D"/>
    <w:rsid w:val="00E97200"/>
    <w:rsid w:val="00EB01B6"/>
    <w:rsid w:val="00EB469D"/>
    <w:rsid w:val="00EB5060"/>
    <w:rsid w:val="00EC09AE"/>
    <w:rsid w:val="00ED09DA"/>
    <w:rsid w:val="00ED2575"/>
    <w:rsid w:val="00ED2E7E"/>
    <w:rsid w:val="00ED38B5"/>
    <w:rsid w:val="00ED67EC"/>
    <w:rsid w:val="00EE01D2"/>
    <w:rsid w:val="00EE0A1C"/>
    <w:rsid w:val="00EF110E"/>
    <w:rsid w:val="00EF47AC"/>
    <w:rsid w:val="00F05D18"/>
    <w:rsid w:val="00F17A7A"/>
    <w:rsid w:val="00F17DD0"/>
    <w:rsid w:val="00F2373B"/>
    <w:rsid w:val="00F273AA"/>
    <w:rsid w:val="00F3028D"/>
    <w:rsid w:val="00F3394E"/>
    <w:rsid w:val="00F358E7"/>
    <w:rsid w:val="00F36742"/>
    <w:rsid w:val="00F422DC"/>
    <w:rsid w:val="00F52944"/>
    <w:rsid w:val="00F54CD7"/>
    <w:rsid w:val="00F57038"/>
    <w:rsid w:val="00F6053A"/>
    <w:rsid w:val="00F62829"/>
    <w:rsid w:val="00F7759A"/>
    <w:rsid w:val="00F835AE"/>
    <w:rsid w:val="00F8752F"/>
    <w:rsid w:val="00F9038A"/>
    <w:rsid w:val="00F92189"/>
    <w:rsid w:val="00F97BB9"/>
    <w:rsid w:val="00F97D50"/>
    <w:rsid w:val="00FA15EA"/>
    <w:rsid w:val="00FA30EF"/>
    <w:rsid w:val="00FA592B"/>
    <w:rsid w:val="00FB291C"/>
    <w:rsid w:val="00FE1C25"/>
    <w:rsid w:val="00FF5AEC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82E2A39C-8C12-4579-B778-A91E95F26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NOZchn">
    <w:name w:val="NO Zchn"/>
    <w:link w:val="NO"/>
    <w:rsid w:val="008F4DFC"/>
    <w:rPr>
      <w:rFonts w:ascii="Times New Roman" w:eastAsia="맑은 고딕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2610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7111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08561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9607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3800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1736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098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4070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9028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87118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1559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2778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6519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679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9022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9242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7197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27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3387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49818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950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6991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279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962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2519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6744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5940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7924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6610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1811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32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742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8800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6981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4964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3091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33609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287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335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442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0952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9551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5568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3061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4032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4268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823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203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9649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079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9488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2957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5497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20188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1B293-962A-4441-BE8A-8A6590C9D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2</cp:revision>
  <dcterms:created xsi:type="dcterms:W3CDTF">2021-11-04T08:01:00Z</dcterms:created>
  <dcterms:modified xsi:type="dcterms:W3CDTF">2021-11-04T08:01:00Z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